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F2C20" w14:textId="2B652D9C" w:rsidR="006D667F" w:rsidRDefault="006D667F" w:rsidP="0035359D">
      <w:pPr>
        <w:rPr>
          <w:rFonts w:ascii="Arial" w:hAnsi="Arial" w:cs="Arial"/>
          <w:b/>
          <w:sz w:val="28"/>
          <w:szCs w:val="28"/>
          <w:u w:val="single"/>
        </w:rPr>
      </w:pPr>
    </w:p>
    <w:p w14:paraId="5C3CBC36" w14:textId="77777777" w:rsidR="006D667F" w:rsidRDefault="006D667F" w:rsidP="00685129">
      <w:pPr>
        <w:jc w:val="center"/>
        <w:rPr>
          <w:rFonts w:ascii="Arial" w:hAnsi="Arial" w:cs="Arial"/>
          <w:b/>
          <w:sz w:val="28"/>
          <w:szCs w:val="28"/>
          <w:u w:val="single"/>
        </w:rPr>
      </w:pPr>
    </w:p>
    <w:p w14:paraId="210D55BC" w14:textId="77777777" w:rsidR="006D667F" w:rsidRDefault="006D667F" w:rsidP="00685129">
      <w:pPr>
        <w:jc w:val="center"/>
        <w:rPr>
          <w:rFonts w:ascii="Arial" w:hAnsi="Arial" w:cs="Arial"/>
          <w:b/>
          <w:sz w:val="28"/>
          <w:szCs w:val="28"/>
          <w:u w:val="single"/>
        </w:rPr>
      </w:pPr>
    </w:p>
    <w:p w14:paraId="179ED947" w14:textId="77777777" w:rsidR="006D667F" w:rsidRDefault="006D667F" w:rsidP="00685129">
      <w:pPr>
        <w:jc w:val="center"/>
        <w:rPr>
          <w:rFonts w:ascii="Arial" w:hAnsi="Arial" w:cs="Arial"/>
          <w:b/>
          <w:sz w:val="28"/>
          <w:szCs w:val="28"/>
          <w:u w:val="single"/>
        </w:rPr>
      </w:pPr>
    </w:p>
    <w:p w14:paraId="0C5F4339" w14:textId="574DF2F1" w:rsidR="00B158ED" w:rsidRPr="006D667F" w:rsidRDefault="00E77E9D" w:rsidP="00685129">
      <w:pPr>
        <w:jc w:val="center"/>
        <w:rPr>
          <w:rFonts w:ascii="Arial" w:hAnsi="Arial" w:cs="Arial"/>
          <w:b/>
          <w:sz w:val="36"/>
          <w:szCs w:val="36"/>
          <w:u w:val="single"/>
        </w:rPr>
      </w:pPr>
      <w:r w:rsidRPr="006D667F">
        <w:rPr>
          <w:rFonts w:ascii="Arial" w:hAnsi="Arial" w:cs="Arial"/>
          <w:b/>
          <w:sz w:val="36"/>
          <w:szCs w:val="36"/>
          <w:u w:val="single"/>
        </w:rPr>
        <w:t>Sailing Instructions</w:t>
      </w:r>
    </w:p>
    <w:p w14:paraId="6FE7312E" w14:textId="77777777" w:rsidR="00AE6657" w:rsidRPr="00B8149E" w:rsidRDefault="00AE6657" w:rsidP="002B6030">
      <w:pPr>
        <w:jc w:val="center"/>
        <w:rPr>
          <w:rFonts w:ascii="Arial" w:hAnsi="Arial" w:cs="Arial"/>
        </w:rPr>
      </w:pPr>
    </w:p>
    <w:p w14:paraId="386E9A22" w14:textId="6B638AC9" w:rsidR="0039342F" w:rsidRPr="006D667F" w:rsidRDefault="00AE6657" w:rsidP="002B6030">
      <w:pPr>
        <w:jc w:val="center"/>
        <w:rPr>
          <w:rFonts w:ascii="Arial" w:hAnsi="Arial" w:cs="Arial"/>
          <w:b/>
          <w:sz w:val="32"/>
          <w:szCs w:val="32"/>
        </w:rPr>
      </w:pPr>
      <w:r w:rsidRPr="006D667F">
        <w:rPr>
          <w:rFonts w:ascii="Arial" w:hAnsi="Arial" w:cs="Arial"/>
          <w:b/>
          <w:sz w:val="32"/>
          <w:szCs w:val="32"/>
        </w:rPr>
        <w:t xml:space="preserve">INTERNATIONAL MIRROR </w:t>
      </w:r>
    </w:p>
    <w:p w14:paraId="1356924C" w14:textId="752183BF" w:rsidR="00AE6657" w:rsidRPr="006D667F" w:rsidRDefault="00B158ED" w:rsidP="002B6030">
      <w:pPr>
        <w:jc w:val="center"/>
        <w:rPr>
          <w:rFonts w:ascii="Arial" w:hAnsi="Arial" w:cs="Arial"/>
          <w:b/>
          <w:sz w:val="32"/>
          <w:szCs w:val="32"/>
        </w:rPr>
      </w:pPr>
      <w:r w:rsidRPr="006D667F">
        <w:rPr>
          <w:rFonts w:ascii="Arial" w:hAnsi="Arial" w:cs="Arial"/>
          <w:b/>
          <w:sz w:val="32"/>
          <w:szCs w:val="32"/>
        </w:rPr>
        <w:t>5</w:t>
      </w:r>
      <w:r w:rsidR="00853759">
        <w:rPr>
          <w:rFonts w:ascii="Arial" w:hAnsi="Arial" w:cs="Arial"/>
          <w:b/>
          <w:sz w:val="32"/>
          <w:szCs w:val="32"/>
        </w:rPr>
        <w:t>1</w:t>
      </w:r>
      <w:r w:rsidRPr="006D667F">
        <w:rPr>
          <w:rFonts w:ascii="Arial" w:hAnsi="Arial" w:cs="Arial"/>
          <w:b/>
          <w:sz w:val="32"/>
          <w:szCs w:val="32"/>
          <w:vertAlign w:val="superscript"/>
        </w:rPr>
        <w:t>th</w:t>
      </w:r>
      <w:r w:rsidRPr="006D667F">
        <w:rPr>
          <w:rFonts w:ascii="Arial" w:hAnsi="Arial" w:cs="Arial"/>
          <w:b/>
          <w:sz w:val="32"/>
          <w:szCs w:val="32"/>
        </w:rPr>
        <w:t xml:space="preserve"> </w:t>
      </w:r>
      <w:r w:rsidR="009511AB" w:rsidRPr="006D667F">
        <w:rPr>
          <w:rFonts w:ascii="Arial" w:hAnsi="Arial" w:cs="Arial"/>
          <w:b/>
          <w:sz w:val="32"/>
          <w:szCs w:val="32"/>
        </w:rPr>
        <w:t>NSW STATE CHAMPIONSHIP</w:t>
      </w:r>
      <w:r w:rsidR="009A4440" w:rsidRPr="006D667F">
        <w:rPr>
          <w:rFonts w:ascii="Arial" w:hAnsi="Arial" w:cs="Arial"/>
          <w:b/>
          <w:sz w:val="32"/>
          <w:szCs w:val="32"/>
        </w:rPr>
        <w:t xml:space="preserve"> FOR </w:t>
      </w:r>
      <w:r w:rsidR="00853759">
        <w:rPr>
          <w:rFonts w:ascii="Arial" w:hAnsi="Arial" w:cs="Arial"/>
          <w:b/>
          <w:sz w:val="32"/>
          <w:szCs w:val="32"/>
        </w:rPr>
        <w:t>2016/2017</w:t>
      </w:r>
    </w:p>
    <w:p w14:paraId="281C91AE" w14:textId="77777777" w:rsidR="00DA563A" w:rsidRPr="00484527" w:rsidRDefault="00DA563A" w:rsidP="002B6030">
      <w:pPr>
        <w:jc w:val="center"/>
        <w:rPr>
          <w:rFonts w:ascii="Arial" w:hAnsi="Arial" w:cs="Arial"/>
          <w:b/>
          <w:color w:val="FF0000"/>
          <w:sz w:val="24"/>
          <w:szCs w:val="24"/>
        </w:rPr>
      </w:pPr>
    </w:p>
    <w:p w14:paraId="6B0D9673" w14:textId="368D9816" w:rsidR="00DA563A" w:rsidRPr="006D667F" w:rsidRDefault="00853759" w:rsidP="002B6030">
      <w:pPr>
        <w:jc w:val="center"/>
        <w:rPr>
          <w:rFonts w:ascii="Arial" w:hAnsi="Arial" w:cs="Arial"/>
          <w:b/>
          <w:color w:val="FF0000"/>
          <w:sz w:val="28"/>
          <w:szCs w:val="28"/>
        </w:rPr>
      </w:pPr>
      <w:r>
        <w:rPr>
          <w:rFonts w:ascii="Arial" w:hAnsi="Arial" w:cs="Arial"/>
          <w:b/>
          <w:color w:val="FF0000"/>
          <w:sz w:val="28"/>
          <w:szCs w:val="28"/>
        </w:rPr>
        <w:t>Race Series 1</w:t>
      </w:r>
    </w:p>
    <w:p w14:paraId="0351BC9B" w14:textId="4786727A" w:rsidR="00DA563A" w:rsidRPr="006D667F" w:rsidRDefault="00853759" w:rsidP="004A4672">
      <w:pPr>
        <w:tabs>
          <w:tab w:val="center" w:pos="5043"/>
          <w:tab w:val="left" w:pos="7920"/>
        </w:tabs>
        <w:jc w:val="center"/>
        <w:rPr>
          <w:rFonts w:ascii="Arial" w:hAnsi="Arial" w:cs="Arial"/>
          <w:b/>
          <w:color w:val="FF0000"/>
          <w:sz w:val="28"/>
          <w:szCs w:val="28"/>
        </w:rPr>
      </w:pPr>
      <w:r>
        <w:rPr>
          <w:rFonts w:ascii="Arial" w:hAnsi="Arial" w:cs="Arial"/>
          <w:b/>
          <w:color w:val="FF0000"/>
          <w:sz w:val="28"/>
          <w:szCs w:val="28"/>
        </w:rPr>
        <w:t>26</w:t>
      </w:r>
      <w:r w:rsidRPr="00853759">
        <w:rPr>
          <w:rFonts w:ascii="Arial" w:hAnsi="Arial" w:cs="Arial"/>
          <w:b/>
          <w:color w:val="FF0000"/>
          <w:sz w:val="28"/>
          <w:szCs w:val="28"/>
          <w:vertAlign w:val="superscript"/>
        </w:rPr>
        <w:t>th</w:t>
      </w:r>
      <w:r>
        <w:rPr>
          <w:rFonts w:ascii="Arial" w:hAnsi="Arial" w:cs="Arial"/>
          <w:b/>
          <w:color w:val="FF0000"/>
          <w:sz w:val="28"/>
          <w:szCs w:val="28"/>
        </w:rPr>
        <w:t xml:space="preserve"> – 27</w:t>
      </w:r>
      <w:r w:rsidRPr="00853759">
        <w:rPr>
          <w:rFonts w:ascii="Arial" w:hAnsi="Arial" w:cs="Arial"/>
          <w:b/>
          <w:color w:val="FF0000"/>
          <w:sz w:val="28"/>
          <w:szCs w:val="28"/>
          <w:vertAlign w:val="superscript"/>
        </w:rPr>
        <w:t>th</w:t>
      </w:r>
      <w:r>
        <w:rPr>
          <w:rFonts w:ascii="Arial" w:hAnsi="Arial" w:cs="Arial"/>
          <w:b/>
          <w:color w:val="FF0000"/>
          <w:sz w:val="28"/>
          <w:szCs w:val="28"/>
        </w:rPr>
        <w:t xml:space="preserve"> November</w:t>
      </w:r>
      <w:r w:rsidR="0035359D">
        <w:rPr>
          <w:rFonts w:ascii="Arial" w:hAnsi="Arial" w:cs="Arial"/>
          <w:b/>
          <w:color w:val="FF0000"/>
          <w:sz w:val="28"/>
          <w:szCs w:val="28"/>
        </w:rPr>
        <w:t xml:space="preserve"> 2016</w:t>
      </w:r>
    </w:p>
    <w:p w14:paraId="64D0256C" w14:textId="77777777" w:rsidR="00DA563A" w:rsidRPr="006D667F" w:rsidRDefault="00DA563A" w:rsidP="002B6030">
      <w:pPr>
        <w:jc w:val="center"/>
        <w:rPr>
          <w:rFonts w:ascii="Arial" w:hAnsi="Arial" w:cs="Arial"/>
          <w:sz w:val="28"/>
          <w:szCs w:val="28"/>
        </w:rPr>
      </w:pPr>
    </w:p>
    <w:p w14:paraId="6ECC8C1A" w14:textId="3B5D0623" w:rsidR="00DA563A" w:rsidRPr="006D667F" w:rsidRDefault="00DA563A" w:rsidP="002B6030">
      <w:pPr>
        <w:jc w:val="center"/>
        <w:rPr>
          <w:rFonts w:ascii="Arial" w:hAnsi="Arial" w:cs="Arial"/>
          <w:sz w:val="28"/>
          <w:szCs w:val="28"/>
        </w:rPr>
      </w:pPr>
      <w:r w:rsidRPr="006D667F">
        <w:rPr>
          <w:rFonts w:ascii="Arial" w:hAnsi="Arial" w:cs="Arial"/>
          <w:sz w:val="28"/>
          <w:szCs w:val="28"/>
        </w:rPr>
        <w:t>Organising Authority:</w:t>
      </w:r>
    </w:p>
    <w:p w14:paraId="65C46B80" w14:textId="05499003" w:rsidR="00DA563A" w:rsidRPr="006D667F" w:rsidRDefault="005C61D4" w:rsidP="002B6030">
      <w:pPr>
        <w:jc w:val="center"/>
        <w:rPr>
          <w:rFonts w:ascii="Arial" w:hAnsi="Arial" w:cs="Arial"/>
          <w:b/>
          <w:sz w:val="28"/>
          <w:szCs w:val="28"/>
        </w:rPr>
      </w:pPr>
      <w:r>
        <w:rPr>
          <w:rFonts w:ascii="Arial" w:hAnsi="Arial" w:cs="Arial"/>
          <w:b/>
          <w:sz w:val="28"/>
          <w:szCs w:val="28"/>
        </w:rPr>
        <w:t>Woollahra</w:t>
      </w:r>
      <w:r w:rsidR="00DA563A" w:rsidRPr="006D667F">
        <w:rPr>
          <w:rFonts w:ascii="Arial" w:hAnsi="Arial" w:cs="Arial"/>
          <w:b/>
          <w:sz w:val="28"/>
          <w:szCs w:val="28"/>
        </w:rPr>
        <w:t xml:space="preserve"> Sailing Club</w:t>
      </w:r>
    </w:p>
    <w:p w14:paraId="2038895C" w14:textId="77777777" w:rsidR="00DA563A" w:rsidRPr="006D667F" w:rsidRDefault="00DA563A" w:rsidP="002B6030">
      <w:pPr>
        <w:jc w:val="center"/>
        <w:rPr>
          <w:rFonts w:ascii="Arial" w:hAnsi="Arial" w:cs="Arial"/>
          <w:sz w:val="28"/>
          <w:szCs w:val="28"/>
        </w:rPr>
      </w:pPr>
    </w:p>
    <w:p w14:paraId="7AC1311F" w14:textId="488C6189" w:rsidR="00DA563A" w:rsidRPr="006D667F" w:rsidRDefault="00DA563A" w:rsidP="002B6030">
      <w:pPr>
        <w:jc w:val="center"/>
        <w:rPr>
          <w:rFonts w:ascii="Arial" w:hAnsi="Arial" w:cs="Arial"/>
          <w:sz w:val="28"/>
          <w:szCs w:val="28"/>
        </w:rPr>
      </w:pPr>
      <w:r w:rsidRPr="006D667F">
        <w:rPr>
          <w:rFonts w:ascii="Arial" w:hAnsi="Arial" w:cs="Arial"/>
          <w:sz w:val="28"/>
          <w:szCs w:val="28"/>
        </w:rPr>
        <w:t>In conjunction with:</w:t>
      </w:r>
    </w:p>
    <w:p w14:paraId="4C86A068" w14:textId="079E2EBD" w:rsidR="00DA563A" w:rsidRPr="006D667F" w:rsidRDefault="00DA563A" w:rsidP="002B6030">
      <w:pPr>
        <w:jc w:val="center"/>
        <w:rPr>
          <w:rFonts w:ascii="Arial" w:hAnsi="Arial" w:cs="Arial"/>
          <w:b/>
          <w:sz w:val="28"/>
          <w:szCs w:val="28"/>
        </w:rPr>
      </w:pPr>
      <w:r w:rsidRPr="006D667F">
        <w:rPr>
          <w:rFonts w:ascii="Arial" w:hAnsi="Arial" w:cs="Arial"/>
          <w:b/>
          <w:sz w:val="28"/>
          <w:szCs w:val="28"/>
        </w:rPr>
        <w:t>The International Mirror Class Association of NSW (IMCANSW)</w:t>
      </w:r>
    </w:p>
    <w:p w14:paraId="33FA6231" w14:textId="77777777" w:rsidR="00DA563A" w:rsidRPr="006D667F" w:rsidRDefault="00DA563A" w:rsidP="002B6030">
      <w:pPr>
        <w:jc w:val="center"/>
        <w:rPr>
          <w:rFonts w:ascii="Arial" w:hAnsi="Arial" w:cs="Arial"/>
          <w:sz w:val="28"/>
          <w:szCs w:val="28"/>
        </w:rPr>
      </w:pPr>
    </w:p>
    <w:p w14:paraId="63C4953D" w14:textId="24A0C0EA" w:rsidR="00DA563A" w:rsidRPr="006D667F" w:rsidRDefault="00DA563A" w:rsidP="002B6030">
      <w:pPr>
        <w:jc w:val="center"/>
        <w:rPr>
          <w:rFonts w:ascii="Arial" w:hAnsi="Arial" w:cs="Arial"/>
          <w:sz w:val="28"/>
          <w:szCs w:val="28"/>
        </w:rPr>
      </w:pPr>
      <w:r w:rsidRPr="006D667F">
        <w:rPr>
          <w:rFonts w:ascii="Arial" w:hAnsi="Arial" w:cs="Arial"/>
          <w:sz w:val="28"/>
          <w:szCs w:val="28"/>
        </w:rPr>
        <w:t>Hosted by:</w:t>
      </w:r>
    </w:p>
    <w:p w14:paraId="5A73B983" w14:textId="4AA70A79" w:rsidR="00DA563A" w:rsidRPr="006D667F" w:rsidRDefault="005C61D4" w:rsidP="002B6030">
      <w:pPr>
        <w:jc w:val="center"/>
        <w:rPr>
          <w:rFonts w:ascii="Arial" w:hAnsi="Arial" w:cs="Arial"/>
          <w:b/>
          <w:sz w:val="28"/>
          <w:szCs w:val="28"/>
        </w:rPr>
      </w:pPr>
      <w:r>
        <w:rPr>
          <w:rFonts w:ascii="Arial" w:hAnsi="Arial" w:cs="Arial"/>
          <w:b/>
          <w:sz w:val="28"/>
          <w:szCs w:val="28"/>
        </w:rPr>
        <w:t>Woollahra</w:t>
      </w:r>
      <w:r w:rsidR="00DA563A" w:rsidRPr="006D667F">
        <w:rPr>
          <w:rFonts w:ascii="Arial" w:hAnsi="Arial" w:cs="Arial"/>
          <w:b/>
          <w:sz w:val="28"/>
          <w:szCs w:val="28"/>
        </w:rPr>
        <w:t xml:space="preserve"> Sailing Club</w:t>
      </w:r>
    </w:p>
    <w:p w14:paraId="0F3F79E3" w14:textId="6990EB19" w:rsidR="00DA563A" w:rsidRPr="006D667F" w:rsidRDefault="005C61D4" w:rsidP="002B6030">
      <w:pPr>
        <w:jc w:val="center"/>
        <w:rPr>
          <w:rFonts w:ascii="Arial" w:hAnsi="Arial" w:cs="Arial"/>
          <w:sz w:val="28"/>
          <w:szCs w:val="28"/>
        </w:rPr>
      </w:pPr>
      <w:r w:rsidRPr="005C61D4">
        <w:rPr>
          <w:rFonts w:ascii="Arial" w:hAnsi="Arial" w:cs="Arial"/>
          <w:sz w:val="28"/>
          <w:szCs w:val="28"/>
        </w:rPr>
        <w:t>Vickery Ave, Rose Bay NSW 202</w:t>
      </w:r>
      <w:r>
        <w:rPr>
          <w:rFonts w:ascii="Arial" w:hAnsi="Arial" w:cs="Arial"/>
          <w:sz w:val="28"/>
          <w:szCs w:val="28"/>
        </w:rPr>
        <w:t>9</w:t>
      </w:r>
    </w:p>
    <w:p w14:paraId="28BF6297" w14:textId="77777777" w:rsidR="00484527" w:rsidRPr="00DA563A" w:rsidRDefault="00484527" w:rsidP="002B6030">
      <w:pPr>
        <w:jc w:val="center"/>
        <w:rPr>
          <w:rFonts w:ascii="Arial" w:hAnsi="Arial" w:cs="Arial"/>
          <w:sz w:val="24"/>
          <w:szCs w:val="24"/>
        </w:rPr>
      </w:pPr>
    </w:p>
    <w:p w14:paraId="3A0D990C" w14:textId="77777777" w:rsidR="00DA563A" w:rsidRPr="00484527" w:rsidRDefault="00DA563A" w:rsidP="002B6030">
      <w:pPr>
        <w:jc w:val="center"/>
        <w:rPr>
          <w:rFonts w:ascii="Arial" w:hAnsi="Arial" w:cs="Arial"/>
          <w:sz w:val="24"/>
          <w:szCs w:val="24"/>
        </w:rPr>
      </w:pPr>
    </w:p>
    <w:p w14:paraId="7B3731DE" w14:textId="77777777" w:rsidR="00AE6657" w:rsidRDefault="00AE6657" w:rsidP="002B6030">
      <w:pPr>
        <w:jc w:val="center"/>
        <w:rPr>
          <w:rFonts w:ascii="Arial" w:hAnsi="Arial" w:cs="Arial"/>
          <w:sz w:val="24"/>
          <w:szCs w:val="24"/>
        </w:rPr>
      </w:pPr>
    </w:p>
    <w:p w14:paraId="341D4CDD" w14:textId="53815E21" w:rsidR="002B6030" w:rsidRPr="00784F3C" w:rsidRDefault="00B158ED" w:rsidP="00784F3C">
      <w:pPr>
        <w:jc w:val="center"/>
        <w:rPr>
          <w:rFonts w:ascii="Arial" w:hAnsi="Arial" w:cs="Arial"/>
          <w:sz w:val="24"/>
          <w:szCs w:val="24"/>
        </w:rPr>
      </w:pPr>
      <w:r>
        <w:rPr>
          <w:rFonts w:ascii="Arial" w:hAnsi="Arial" w:cs="Arial"/>
          <w:noProof/>
          <w:sz w:val="24"/>
          <w:szCs w:val="24"/>
          <w:lang w:eastAsia="en-AU"/>
        </w:rPr>
        <w:drawing>
          <wp:inline distT="0" distB="0" distL="0" distR="0" wp14:anchorId="1B7F145D" wp14:editId="5264C8A1">
            <wp:extent cx="2922542" cy="1157129"/>
            <wp:effectExtent l="0" t="0" r="0" b="11430"/>
            <wp:docPr id="2" name="Picture 2" descr="Macintosh HD:Users:marknash:Downloads:Bing-Lee-OB-L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nash:Downloads:Bing-Lee-OB-Le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2542" cy="1157129"/>
                    </a:xfrm>
                    <a:prstGeom prst="rect">
                      <a:avLst/>
                    </a:prstGeom>
                    <a:noFill/>
                    <a:ln>
                      <a:noFill/>
                    </a:ln>
                  </pic:spPr>
                </pic:pic>
              </a:graphicData>
            </a:graphic>
          </wp:inline>
        </w:drawing>
      </w:r>
    </w:p>
    <w:p w14:paraId="5C8B1EC8" w14:textId="77777777" w:rsidR="002B6030" w:rsidRDefault="002B6030" w:rsidP="00A71A0E">
      <w:pPr>
        <w:pStyle w:val="Heading1"/>
        <w:jc w:val="left"/>
        <w:rPr>
          <w:rFonts w:ascii="Arial" w:hAnsi="Arial" w:cs="Arial"/>
          <w:sz w:val="20"/>
        </w:rPr>
      </w:pPr>
      <w:r>
        <w:rPr>
          <w:rFonts w:ascii="Arial" w:hAnsi="Arial" w:cs="Arial"/>
          <w:sz w:val="20"/>
        </w:rPr>
        <w:br w:type="page"/>
      </w:r>
    </w:p>
    <w:p w14:paraId="1073AA2E" w14:textId="7F53F243" w:rsidR="00010D53" w:rsidRDefault="00010D53" w:rsidP="00010D53">
      <w:pPr>
        <w:rPr>
          <w:rFonts w:ascii="Arial" w:hAnsi="Arial" w:cs="Arial"/>
          <w:b/>
        </w:rPr>
      </w:pPr>
      <w:r>
        <w:rPr>
          <w:rFonts w:ascii="Arial" w:hAnsi="Arial" w:cs="Arial"/>
          <w:b/>
        </w:rPr>
        <w:lastRenderedPageBreak/>
        <w:t>Sailing Instructions</w:t>
      </w:r>
    </w:p>
    <w:p w14:paraId="3DFF35C2" w14:textId="221D4679" w:rsidR="00010D53" w:rsidRPr="00010D53" w:rsidRDefault="00010D53" w:rsidP="00010D53">
      <w:pPr>
        <w:rPr>
          <w:rFonts w:ascii="Arial" w:hAnsi="Arial" w:cs="Arial"/>
        </w:rPr>
      </w:pPr>
      <w:r>
        <w:rPr>
          <w:rFonts w:ascii="Arial" w:hAnsi="Arial" w:cs="Arial"/>
        </w:rPr>
        <w:t xml:space="preserve">The International Mirror Class in conjunction with </w:t>
      </w:r>
      <w:r w:rsidR="005C61D4">
        <w:rPr>
          <w:rFonts w:ascii="Arial" w:hAnsi="Arial" w:cs="Arial"/>
        </w:rPr>
        <w:t>Woollahra</w:t>
      </w:r>
      <w:r>
        <w:rPr>
          <w:rFonts w:ascii="Arial" w:hAnsi="Arial" w:cs="Arial"/>
        </w:rPr>
        <w:t xml:space="preserve"> Sailing Club as the Organising Authorit</w:t>
      </w:r>
      <w:r w:rsidR="00853759">
        <w:rPr>
          <w:rFonts w:ascii="Arial" w:hAnsi="Arial" w:cs="Arial"/>
        </w:rPr>
        <w:t>y will conduct the Race Series 1</w:t>
      </w:r>
      <w:r>
        <w:rPr>
          <w:rFonts w:ascii="Arial" w:hAnsi="Arial" w:cs="Arial"/>
        </w:rPr>
        <w:t xml:space="preserve"> of the International Mirror 5</w:t>
      </w:r>
      <w:r w:rsidR="00853759">
        <w:rPr>
          <w:rFonts w:ascii="Arial" w:hAnsi="Arial" w:cs="Arial"/>
        </w:rPr>
        <w:t>1</w:t>
      </w:r>
      <w:r w:rsidRPr="00010D53">
        <w:rPr>
          <w:rFonts w:ascii="Arial" w:hAnsi="Arial" w:cs="Arial"/>
          <w:vertAlign w:val="superscript"/>
        </w:rPr>
        <w:t>th</w:t>
      </w:r>
      <w:r>
        <w:rPr>
          <w:rFonts w:ascii="Arial" w:hAnsi="Arial" w:cs="Arial"/>
        </w:rPr>
        <w:t xml:space="preserve"> NSW State Championship.  To be </w:t>
      </w:r>
      <w:r w:rsidR="00C67597" w:rsidRPr="005C61D4">
        <w:rPr>
          <w:rFonts w:ascii="Arial" w:hAnsi="Arial" w:cs="Arial"/>
        </w:rPr>
        <w:t>conducted on the waters of Sydney Harbour east of Fort Denison and south of the Sow and Pigs reef</w:t>
      </w:r>
      <w:r w:rsidR="00C67597">
        <w:rPr>
          <w:rFonts w:ascii="Arial" w:hAnsi="Arial" w:cs="Arial"/>
        </w:rPr>
        <w:t xml:space="preserve"> on Saturday </w:t>
      </w:r>
      <w:r w:rsidR="00853759">
        <w:rPr>
          <w:rFonts w:ascii="Arial" w:hAnsi="Arial" w:cs="Arial"/>
        </w:rPr>
        <w:t>26</w:t>
      </w:r>
      <w:r w:rsidR="00853759" w:rsidRPr="00853759">
        <w:rPr>
          <w:rFonts w:ascii="Arial" w:hAnsi="Arial" w:cs="Arial"/>
          <w:vertAlign w:val="superscript"/>
        </w:rPr>
        <w:t>th</w:t>
      </w:r>
      <w:r w:rsidR="00853759">
        <w:rPr>
          <w:rFonts w:ascii="Arial" w:hAnsi="Arial" w:cs="Arial"/>
        </w:rPr>
        <w:t xml:space="preserve"> November</w:t>
      </w:r>
      <w:r w:rsidR="00C67597">
        <w:rPr>
          <w:rFonts w:ascii="Arial" w:hAnsi="Arial" w:cs="Arial"/>
        </w:rPr>
        <w:t xml:space="preserve"> and Sunday </w:t>
      </w:r>
      <w:r w:rsidR="00853759">
        <w:rPr>
          <w:rFonts w:ascii="Arial" w:hAnsi="Arial" w:cs="Arial"/>
        </w:rPr>
        <w:t>2</w:t>
      </w:r>
      <w:r w:rsidR="0035359D">
        <w:rPr>
          <w:rFonts w:ascii="Arial" w:hAnsi="Arial" w:cs="Arial"/>
        </w:rPr>
        <w:t>7</w:t>
      </w:r>
      <w:r w:rsidR="00C67597" w:rsidRPr="00C67597">
        <w:rPr>
          <w:rFonts w:ascii="Arial" w:hAnsi="Arial" w:cs="Arial"/>
          <w:vertAlign w:val="superscript"/>
        </w:rPr>
        <w:t>th</w:t>
      </w:r>
      <w:r w:rsidR="00C67597">
        <w:rPr>
          <w:rFonts w:ascii="Arial" w:hAnsi="Arial" w:cs="Arial"/>
        </w:rPr>
        <w:t xml:space="preserve"> </w:t>
      </w:r>
      <w:r w:rsidR="00853759">
        <w:rPr>
          <w:rFonts w:ascii="Arial" w:hAnsi="Arial" w:cs="Arial"/>
        </w:rPr>
        <w:t>November</w:t>
      </w:r>
      <w:r w:rsidR="00C67597">
        <w:rPr>
          <w:rFonts w:ascii="Arial" w:hAnsi="Arial" w:cs="Arial"/>
        </w:rPr>
        <w:t xml:space="preserve"> </w:t>
      </w:r>
      <w:r w:rsidR="0035359D">
        <w:rPr>
          <w:rFonts w:ascii="Arial" w:hAnsi="Arial" w:cs="Arial"/>
        </w:rPr>
        <w:t>2016</w:t>
      </w:r>
      <w:r w:rsidR="00C67597" w:rsidRPr="005C61D4">
        <w:rPr>
          <w:rFonts w:ascii="Arial" w:hAnsi="Arial" w:cs="Arial"/>
        </w:rPr>
        <w:t>.</w:t>
      </w:r>
      <w:r w:rsidR="00C67597">
        <w:rPr>
          <w:rFonts w:ascii="Arial" w:hAnsi="Arial" w:cs="Arial"/>
        </w:rPr>
        <w:br/>
      </w:r>
    </w:p>
    <w:p w14:paraId="76EF025D" w14:textId="77777777" w:rsidR="00AE6657" w:rsidRPr="00B8149E" w:rsidRDefault="00AE6657" w:rsidP="00A71A0E">
      <w:pPr>
        <w:numPr>
          <w:ilvl w:val="0"/>
          <w:numId w:val="20"/>
        </w:numPr>
        <w:rPr>
          <w:rFonts w:ascii="Arial" w:hAnsi="Arial" w:cs="Arial"/>
          <w:b/>
        </w:rPr>
      </w:pPr>
      <w:r w:rsidRPr="00B8149E">
        <w:rPr>
          <w:rFonts w:ascii="Arial" w:hAnsi="Arial" w:cs="Arial"/>
          <w:b/>
        </w:rPr>
        <w:t>Rules</w:t>
      </w:r>
    </w:p>
    <w:p w14:paraId="0BEC3C3C" w14:textId="77777777" w:rsidR="009511AB" w:rsidRDefault="009511AB" w:rsidP="00A71A0E">
      <w:pPr>
        <w:numPr>
          <w:ilvl w:val="1"/>
          <w:numId w:val="20"/>
        </w:numPr>
        <w:rPr>
          <w:rFonts w:ascii="Arial" w:hAnsi="Arial" w:cs="Arial"/>
        </w:rPr>
      </w:pPr>
      <w:r>
        <w:rPr>
          <w:rFonts w:ascii="Arial" w:hAnsi="Arial" w:cs="Arial"/>
        </w:rPr>
        <w:t>Racing</w:t>
      </w:r>
      <w:r w:rsidR="00AE6657" w:rsidRPr="00B8149E">
        <w:rPr>
          <w:rFonts w:ascii="Arial" w:hAnsi="Arial" w:cs="Arial"/>
        </w:rPr>
        <w:t xml:space="preserve"> will be governed by the current rules as defined in the Racing Rules of Sailing (RRS) 20</w:t>
      </w:r>
      <w:r w:rsidR="00EE1C62" w:rsidRPr="00B8149E">
        <w:rPr>
          <w:rFonts w:ascii="Arial" w:hAnsi="Arial" w:cs="Arial"/>
        </w:rPr>
        <w:t>13</w:t>
      </w:r>
      <w:r w:rsidR="006F008A" w:rsidRPr="00B8149E">
        <w:rPr>
          <w:rFonts w:ascii="Arial" w:hAnsi="Arial" w:cs="Arial"/>
        </w:rPr>
        <w:t>-20</w:t>
      </w:r>
      <w:r w:rsidR="00EE1C62" w:rsidRPr="00B8149E">
        <w:rPr>
          <w:rFonts w:ascii="Arial" w:hAnsi="Arial" w:cs="Arial"/>
        </w:rPr>
        <w:t>16</w:t>
      </w:r>
      <w:r w:rsidR="00AE6657" w:rsidRPr="00B8149E">
        <w:rPr>
          <w:rFonts w:ascii="Arial" w:hAnsi="Arial" w:cs="Arial"/>
        </w:rPr>
        <w:t xml:space="preserve">, the </w:t>
      </w:r>
      <w:r w:rsidR="00F40275" w:rsidRPr="00B8149E">
        <w:rPr>
          <w:rFonts w:ascii="Arial" w:hAnsi="Arial" w:cs="Arial"/>
        </w:rPr>
        <w:t xml:space="preserve">Special Regulations </w:t>
      </w:r>
      <w:r w:rsidR="00AE6657" w:rsidRPr="00B8149E">
        <w:rPr>
          <w:rFonts w:ascii="Arial" w:hAnsi="Arial" w:cs="Arial"/>
        </w:rPr>
        <w:t xml:space="preserve">of </w:t>
      </w:r>
      <w:r w:rsidR="003215A4" w:rsidRPr="00B8149E">
        <w:rPr>
          <w:rFonts w:ascii="Arial" w:hAnsi="Arial" w:cs="Arial"/>
        </w:rPr>
        <w:t>Yachting</w:t>
      </w:r>
      <w:r w:rsidR="00F40275" w:rsidRPr="00B8149E">
        <w:rPr>
          <w:rFonts w:ascii="Arial" w:hAnsi="Arial" w:cs="Arial"/>
        </w:rPr>
        <w:t xml:space="preserve"> Australia (YA)</w:t>
      </w:r>
      <w:r w:rsidR="00AE6657" w:rsidRPr="00B8149E">
        <w:rPr>
          <w:rFonts w:ascii="Arial" w:hAnsi="Arial" w:cs="Arial"/>
        </w:rPr>
        <w:t xml:space="preserve">, the rules of </w:t>
      </w:r>
      <w:r w:rsidR="00C808DC" w:rsidRPr="00B8149E">
        <w:rPr>
          <w:rFonts w:ascii="Arial" w:hAnsi="Arial" w:cs="Arial"/>
        </w:rPr>
        <w:t>the International Mirror class.</w:t>
      </w:r>
    </w:p>
    <w:p w14:paraId="057CD3D5" w14:textId="595DD15A" w:rsidR="00010D53" w:rsidRDefault="00010D53" w:rsidP="00A71A0E">
      <w:pPr>
        <w:numPr>
          <w:ilvl w:val="1"/>
          <w:numId w:val="20"/>
        </w:numPr>
        <w:rPr>
          <w:rFonts w:ascii="Arial" w:hAnsi="Arial" w:cs="Arial"/>
        </w:rPr>
      </w:pPr>
      <w:r>
        <w:rPr>
          <w:rFonts w:ascii="Arial" w:hAnsi="Arial" w:cs="Arial"/>
        </w:rPr>
        <w:t>Where there is a conflict with Class rules and these sailing instructions, these sailing instructions will apply</w:t>
      </w:r>
    </w:p>
    <w:p w14:paraId="3F77D4BE" w14:textId="7329518A" w:rsidR="00A71A0E" w:rsidRDefault="00A71A0E" w:rsidP="00A71A0E">
      <w:pPr>
        <w:numPr>
          <w:ilvl w:val="1"/>
          <w:numId w:val="20"/>
        </w:numPr>
        <w:rPr>
          <w:rFonts w:ascii="Arial" w:hAnsi="Arial" w:cs="Arial"/>
        </w:rPr>
      </w:pPr>
      <w:r>
        <w:rPr>
          <w:rFonts w:ascii="Arial" w:hAnsi="Arial" w:cs="Arial"/>
        </w:rPr>
        <w:t>Racing rules will be changed as follows:</w:t>
      </w:r>
    </w:p>
    <w:p w14:paraId="17305C7A" w14:textId="77777777" w:rsidR="009511AB" w:rsidRDefault="009511AB" w:rsidP="00A71A0E">
      <w:pPr>
        <w:numPr>
          <w:ilvl w:val="2"/>
          <w:numId w:val="20"/>
        </w:numPr>
        <w:rPr>
          <w:rFonts w:ascii="Arial" w:hAnsi="Arial" w:cs="Arial"/>
        </w:rPr>
      </w:pPr>
      <w:r w:rsidRPr="009511AB">
        <w:rPr>
          <w:rFonts w:ascii="Arial" w:hAnsi="Arial" w:cs="Arial"/>
        </w:rPr>
        <w:t xml:space="preserve">A boat that does not sign on shall be scored DNC for the first race of the day without a hearing (amends RRS63.1). </w:t>
      </w:r>
    </w:p>
    <w:p w14:paraId="67EE3272" w14:textId="77777777" w:rsidR="009511AB" w:rsidRDefault="009511AB" w:rsidP="00A71A0E">
      <w:pPr>
        <w:numPr>
          <w:ilvl w:val="2"/>
          <w:numId w:val="20"/>
        </w:numPr>
        <w:rPr>
          <w:rFonts w:ascii="Arial" w:hAnsi="Arial" w:cs="Arial"/>
        </w:rPr>
      </w:pPr>
      <w:r w:rsidRPr="009511AB">
        <w:rPr>
          <w:rFonts w:ascii="Arial" w:hAnsi="Arial" w:cs="Arial"/>
        </w:rPr>
        <w:t xml:space="preserve">A boat that does not sign off shall be scored DNF for the last race of the day without a hearing (amends RRS63.1). </w:t>
      </w:r>
    </w:p>
    <w:p w14:paraId="5A3D0ACF" w14:textId="77777777" w:rsidR="00B21482" w:rsidRDefault="009511AB" w:rsidP="00010D53">
      <w:pPr>
        <w:numPr>
          <w:ilvl w:val="2"/>
          <w:numId w:val="20"/>
        </w:numPr>
        <w:rPr>
          <w:rFonts w:ascii="Arial" w:hAnsi="Arial" w:cs="Arial"/>
        </w:rPr>
      </w:pPr>
      <w:r w:rsidRPr="009511AB">
        <w:rPr>
          <w:rFonts w:ascii="Arial" w:hAnsi="Arial" w:cs="Arial"/>
        </w:rPr>
        <w:t xml:space="preserve">When flag AP is flown ashore, the warning signal will be made no earlier than 30 minutes after its removal (amends Race Signals). </w:t>
      </w:r>
      <w:r w:rsidR="00B21482">
        <w:rPr>
          <w:rFonts w:ascii="Arial" w:hAnsi="Arial" w:cs="Arial"/>
        </w:rPr>
        <w:br/>
      </w:r>
    </w:p>
    <w:p w14:paraId="5F0DBB4B" w14:textId="77777777" w:rsidR="00B21482" w:rsidRDefault="00B21482" w:rsidP="00B21482">
      <w:pPr>
        <w:numPr>
          <w:ilvl w:val="0"/>
          <w:numId w:val="20"/>
        </w:numPr>
        <w:rPr>
          <w:rFonts w:ascii="Arial" w:hAnsi="Arial" w:cs="Arial"/>
          <w:b/>
        </w:rPr>
      </w:pPr>
      <w:r>
        <w:rPr>
          <w:rFonts w:ascii="Arial" w:hAnsi="Arial" w:cs="Arial"/>
          <w:b/>
        </w:rPr>
        <w:t>Eligibility and Entry</w:t>
      </w:r>
    </w:p>
    <w:p w14:paraId="2CD70DBB" w14:textId="77777777" w:rsidR="00B21482" w:rsidRDefault="00B21482" w:rsidP="00B21482">
      <w:pPr>
        <w:numPr>
          <w:ilvl w:val="1"/>
          <w:numId w:val="20"/>
        </w:numPr>
        <w:rPr>
          <w:rFonts w:ascii="Arial" w:hAnsi="Arial" w:cs="Arial"/>
          <w:b/>
        </w:rPr>
      </w:pPr>
      <w:r w:rsidRPr="00A71A0E">
        <w:rPr>
          <w:rFonts w:ascii="Arial" w:hAnsi="Arial" w:cs="Arial"/>
        </w:rPr>
        <w:t xml:space="preserve">The regatta is open to all boats of the International Mirror whose crews are affiliated with YA and a State or Territory Association affiliated with the International Mirror Class Association (IMCA). </w:t>
      </w:r>
    </w:p>
    <w:p w14:paraId="51367E79" w14:textId="17F4C207" w:rsidR="00B21482" w:rsidRDefault="00B21482" w:rsidP="00B21482">
      <w:pPr>
        <w:numPr>
          <w:ilvl w:val="1"/>
          <w:numId w:val="20"/>
        </w:numPr>
        <w:rPr>
          <w:rFonts w:ascii="Arial" w:hAnsi="Arial" w:cs="Arial"/>
          <w:b/>
        </w:rPr>
      </w:pPr>
      <w:r w:rsidRPr="00A71A0E">
        <w:rPr>
          <w:rFonts w:ascii="Arial" w:hAnsi="Arial" w:cs="Arial"/>
        </w:rPr>
        <w:t>Eligible boats must enter by completing the entry form attached to this Notice of Race. The entry form must be signed by skipper and crew(s), signed by parents / guardians for skippers / crews under 18 years of age, and posted</w:t>
      </w:r>
      <w:r w:rsidR="00853759">
        <w:rPr>
          <w:rFonts w:ascii="Arial" w:hAnsi="Arial" w:cs="Arial"/>
        </w:rPr>
        <w:t>, emailed</w:t>
      </w:r>
      <w:r w:rsidRPr="00A71A0E">
        <w:rPr>
          <w:rFonts w:ascii="Arial" w:hAnsi="Arial" w:cs="Arial"/>
        </w:rPr>
        <w:t xml:space="preserve"> or presented at registration. </w:t>
      </w:r>
    </w:p>
    <w:p w14:paraId="0F6FE339" w14:textId="329EC2FF" w:rsidR="00010D53" w:rsidRDefault="00B21482" w:rsidP="00B21482">
      <w:pPr>
        <w:numPr>
          <w:ilvl w:val="1"/>
          <w:numId w:val="20"/>
        </w:numPr>
        <w:rPr>
          <w:rFonts w:ascii="Arial" w:hAnsi="Arial" w:cs="Arial"/>
        </w:rPr>
      </w:pPr>
      <w:r w:rsidRPr="00A71A0E">
        <w:rPr>
          <w:rFonts w:ascii="Arial" w:hAnsi="Arial" w:cs="Arial"/>
        </w:rPr>
        <w:t>Boats shall present a copy of their certificate of insurance at registration</w:t>
      </w:r>
      <w:r w:rsidR="00010D53">
        <w:rPr>
          <w:rFonts w:ascii="Arial" w:hAnsi="Arial" w:cs="Arial"/>
        </w:rPr>
        <w:br/>
      </w:r>
    </w:p>
    <w:p w14:paraId="5114A39E" w14:textId="77777777" w:rsidR="00010D53" w:rsidRDefault="00010D53" w:rsidP="00010D53">
      <w:pPr>
        <w:numPr>
          <w:ilvl w:val="0"/>
          <w:numId w:val="20"/>
        </w:numPr>
        <w:rPr>
          <w:rFonts w:ascii="Arial" w:hAnsi="Arial" w:cs="Arial"/>
          <w:b/>
        </w:rPr>
      </w:pPr>
      <w:r w:rsidRPr="00010D53">
        <w:rPr>
          <w:rFonts w:ascii="Arial" w:hAnsi="Arial" w:cs="Arial"/>
          <w:b/>
        </w:rPr>
        <w:t>Notice to Competitors</w:t>
      </w:r>
    </w:p>
    <w:p w14:paraId="08E7BAAD" w14:textId="525E033B" w:rsidR="00010D53" w:rsidRPr="00010D53" w:rsidRDefault="00010D53" w:rsidP="00010D53">
      <w:pPr>
        <w:pStyle w:val="ListParagraph"/>
        <w:widowControl w:val="0"/>
        <w:numPr>
          <w:ilvl w:val="1"/>
          <w:numId w:val="20"/>
        </w:numPr>
        <w:autoSpaceDE w:val="0"/>
        <w:autoSpaceDN w:val="0"/>
        <w:adjustRightInd w:val="0"/>
        <w:spacing w:after="240"/>
        <w:rPr>
          <w:rFonts w:ascii="Arial" w:hAnsi="Arial" w:cs="Arial"/>
        </w:rPr>
      </w:pPr>
      <w:r w:rsidRPr="00010D53">
        <w:rPr>
          <w:rFonts w:ascii="Arial" w:hAnsi="Arial" w:cs="Arial"/>
        </w:rPr>
        <w:t>Notices to competitors will be posted on the official noticeboard located in</w:t>
      </w:r>
      <w:r w:rsidR="00C67597">
        <w:rPr>
          <w:rFonts w:ascii="Arial" w:hAnsi="Arial" w:cs="Arial"/>
        </w:rPr>
        <w:t>side the foyer of</w:t>
      </w:r>
      <w:r w:rsidRPr="00010D53">
        <w:rPr>
          <w:rFonts w:ascii="Arial" w:hAnsi="Arial" w:cs="Arial"/>
        </w:rPr>
        <w:t xml:space="preserve"> the </w:t>
      </w:r>
      <w:r w:rsidR="00B540AE">
        <w:rPr>
          <w:rFonts w:ascii="Arial" w:hAnsi="Arial" w:cs="Arial"/>
        </w:rPr>
        <w:t>WSC clubhouse.</w:t>
      </w:r>
    </w:p>
    <w:p w14:paraId="3910B495" w14:textId="77777777" w:rsidR="00010D53" w:rsidRPr="00010D53" w:rsidRDefault="00010D53" w:rsidP="00010D53">
      <w:pPr>
        <w:numPr>
          <w:ilvl w:val="0"/>
          <w:numId w:val="20"/>
        </w:numPr>
        <w:rPr>
          <w:rFonts w:ascii="Arial" w:hAnsi="Arial" w:cs="Arial"/>
          <w:b/>
        </w:rPr>
      </w:pPr>
      <w:r>
        <w:rPr>
          <w:rFonts w:ascii="Arial" w:hAnsi="Arial" w:cs="Arial"/>
          <w:b/>
        </w:rPr>
        <w:t>Changes to Sailing Instructions</w:t>
      </w:r>
    </w:p>
    <w:p w14:paraId="0FAB7EB7" w14:textId="77777777" w:rsidR="00B21482" w:rsidRPr="00B21482" w:rsidRDefault="00010D53" w:rsidP="00010D53">
      <w:pPr>
        <w:numPr>
          <w:ilvl w:val="1"/>
          <w:numId w:val="20"/>
        </w:numPr>
        <w:rPr>
          <w:rFonts w:ascii="Arial" w:hAnsi="Arial" w:cs="Arial"/>
          <w:b/>
        </w:rPr>
      </w:pPr>
      <w:r>
        <w:rPr>
          <w:rFonts w:ascii="Arial" w:hAnsi="Arial" w:cs="Arial"/>
        </w:rPr>
        <w:t>Any changes to the sailing instructions will be posted on the official noticeboard not later than 2hrs before the first race on the day it will take affect, except that any change to the schedule of races</w:t>
      </w:r>
      <w:r w:rsidR="00B21482">
        <w:rPr>
          <w:rFonts w:ascii="Arial" w:hAnsi="Arial" w:cs="Arial"/>
        </w:rPr>
        <w:t xml:space="preserve"> will be posted by 1900 hours on the day before it will take affect.</w:t>
      </w:r>
      <w:r w:rsidR="00B21482">
        <w:rPr>
          <w:rFonts w:ascii="Arial" w:hAnsi="Arial" w:cs="Arial"/>
        </w:rPr>
        <w:br/>
      </w:r>
    </w:p>
    <w:p w14:paraId="7D771025" w14:textId="77777777" w:rsidR="00B21482" w:rsidRPr="00B21482" w:rsidRDefault="00B21482" w:rsidP="00B21482">
      <w:pPr>
        <w:numPr>
          <w:ilvl w:val="0"/>
          <w:numId w:val="20"/>
        </w:numPr>
        <w:rPr>
          <w:rFonts w:ascii="Arial" w:hAnsi="Arial" w:cs="Arial"/>
          <w:b/>
        </w:rPr>
      </w:pPr>
      <w:r w:rsidRPr="00B21482">
        <w:rPr>
          <w:rFonts w:ascii="Arial" w:hAnsi="Arial" w:cs="Arial"/>
          <w:b/>
        </w:rPr>
        <w:t>Signals Made ashore</w:t>
      </w:r>
    </w:p>
    <w:p w14:paraId="05CD7D4D" w14:textId="79C8A4A4" w:rsidR="00B21482" w:rsidRPr="00B21482" w:rsidRDefault="00B21482" w:rsidP="00B21482">
      <w:pPr>
        <w:pStyle w:val="ListParagraph"/>
        <w:widowControl w:val="0"/>
        <w:numPr>
          <w:ilvl w:val="1"/>
          <w:numId w:val="20"/>
        </w:numPr>
        <w:autoSpaceDE w:val="0"/>
        <w:autoSpaceDN w:val="0"/>
        <w:adjustRightInd w:val="0"/>
        <w:spacing w:after="240"/>
        <w:rPr>
          <w:rFonts w:ascii="Arial" w:hAnsi="Arial" w:cs="Arial"/>
        </w:rPr>
      </w:pPr>
      <w:r w:rsidRPr="00B21482">
        <w:rPr>
          <w:rFonts w:ascii="Arial" w:hAnsi="Arial" w:cs="Arial"/>
        </w:rPr>
        <w:t xml:space="preserve">Signals made ashore will be displayed on the flag mast located </w:t>
      </w:r>
      <w:r w:rsidR="005C61D4">
        <w:rPr>
          <w:rFonts w:ascii="Arial" w:hAnsi="Arial" w:cs="Arial"/>
        </w:rPr>
        <w:t>approximately 20 metres in front of the office tower.</w:t>
      </w:r>
    </w:p>
    <w:p w14:paraId="374CAA58" w14:textId="119992D1" w:rsidR="00B21482" w:rsidRPr="00B21482" w:rsidRDefault="00B21482" w:rsidP="00B21482">
      <w:pPr>
        <w:pStyle w:val="ListParagraph"/>
        <w:widowControl w:val="0"/>
        <w:numPr>
          <w:ilvl w:val="1"/>
          <w:numId w:val="20"/>
        </w:numPr>
        <w:autoSpaceDE w:val="0"/>
        <w:autoSpaceDN w:val="0"/>
        <w:adjustRightInd w:val="0"/>
        <w:spacing w:after="240"/>
        <w:rPr>
          <w:rFonts w:ascii="Arial" w:hAnsi="Arial" w:cs="Arial"/>
        </w:rPr>
      </w:pPr>
      <w:r w:rsidRPr="00B21482">
        <w:rPr>
          <w:rFonts w:ascii="Arial" w:hAnsi="Arial" w:cs="Arial"/>
        </w:rPr>
        <w:t>When flag AP is displayed ashore, ‘1 minute ‘ is replaced with ‘not less than 30 minutes’ in Race Signal AP.</w:t>
      </w:r>
    </w:p>
    <w:p w14:paraId="3BB794D2" w14:textId="77777777" w:rsidR="0014056F" w:rsidRDefault="005C61D4" w:rsidP="00B21482">
      <w:pPr>
        <w:numPr>
          <w:ilvl w:val="0"/>
          <w:numId w:val="20"/>
        </w:numPr>
        <w:rPr>
          <w:rFonts w:ascii="Arial" w:hAnsi="Arial" w:cs="Arial"/>
          <w:b/>
        </w:rPr>
      </w:pPr>
      <w:r>
        <w:rPr>
          <w:rFonts w:ascii="Arial" w:hAnsi="Arial" w:cs="Arial"/>
          <w:b/>
        </w:rPr>
        <w:t>Schedule – Race Series 2</w:t>
      </w:r>
      <w:r w:rsidR="00B21482" w:rsidRPr="002B6030">
        <w:rPr>
          <w:rFonts w:ascii="Arial" w:hAnsi="Arial" w:cs="Arial"/>
          <w:b/>
        </w:rPr>
        <w:t xml:space="preserve"> </w:t>
      </w:r>
      <w:r>
        <w:rPr>
          <w:rFonts w:ascii="Arial" w:hAnsi="Arial" w:cs="Arial"/>
          <w:b/>
        </w:rPr>
        <w:t>Woollahra</w:t>
      </w:r>
      <w:r w:rsidR="00B21482" w:rsidRPr="002B6030">
        <w:rPr>
          <w:rFonts w:ascii="Arial" w:hAnsi="Arial" w:cs="Arial"/>
          <w:b/>
        </w:rPr>
        <w:t xml:space="preserve"> Sailing Club</w:t>
      </w:r>
    </w:p>
    <w:p w14:paraId="3C7FFF4A" w14:textId="77777777" w:rsidR="0014056F" w:rsidRDefault="0014056F" w:rsidP="0014056F">
      <w:pPr>
        <w:keepNext/>
        <w:ind w:left="357"/>
        <w:rPr>
          <w:rFonts w:ascii="Arial" w:hAnsi="Arial" w:cs="Arial"/>
          <w:b/>
        </w:rPr>
      </w:pPr>
    </w:p>
    <w:tbl>
      <w:tblPr>
        <w:tblStyle w:val="TableGrid"/>
        <w:tblW w:w="10031" w:type="dxa"/>
        <w:tblLayout w:type="fixed"/>
        <w:tblLook w:val="0000" w:firstRow="0" w:lastRow="0" w:firstColumn="0" w:lastColumn="0" w:noHBand="0" w:noVBand="0"/>
      </w:tblPr>
      <w:tblGrid>
        <w:gridCol w:w="1668"/>
        <w:gridCol w:w="3543"/>
        <w:gridCol w:w="4820"/>
      </w:tblGrid>
      <w:tr w:rsidR="00853759" w:rsidRPr="00B8149E" w14:paraId="018A104D" w14:textId="77777777" w:rsidTr="003025D6">
        <w:tc>
          <w:tcPr>
            <w:tcW w:w="1668" w:type="dxa"/>
            <w:vMerge w:val="restart"/>
            <w:vAlign w:val="center"/>
          </w:tcPr>
          <w:p w14:paraId="157185B7" w14:textId="652AC84C" w:rsidR="00853759" w:rsidRPr="00546119" w:rsidRDefault="00853759" w:rsidP="00853759">
            <w:pPr>
              <w:rPr>
                <w:rFonts w:ascii="Arial" w:hAnsi="Arial" w:cs="Arial"/>
                <w:vertAlign w:val="superscript"/>
              </w:rPr>
            </w:pPr>
            <w:r w:rsidRPr="00B8149E">
              <w:rPr>
                <w:rFonts w:ascii="Arial" w:hAnsi="Arial" w:cs="Arial"/>
              </w:rPr>
              <w:t xml:space="preserve">Saturday </w:t>
            </w:r>
            <w:r>
              <w:rPr>
                <w:rFonts w:ascii="Arial" w:hAnsi="Arial" w:cs="Arial"/>
              </w:rPr>
              <w:t>26</w:t>
            </w:r>
            <w:r w:rsidRPr="00546119">
              <w:rPr>
                <w:rFonts w:ascii="Arial" w:hAnsi="Arial" w:cs="Arial"/>
                <w:vertAlign w:val="superscript"/>
              </w:rPr>
              <w:t>th</w:t>
            </w:r>
            <w:r>
              <w:rPr>
                <w:rFonts w:ascii="Arial" w:hAnsi="Arial" w:cs="Arial"/>
              </w:rPr>
              <w:t xml:space="preserve"> November 2016</w:t>
            </w:r>
          </w:p>
        </w:tc>
        <w:tc>
          <w:tcPr>
            <w:tcW w:w="3543" w:type="dxa"/>
            <w:vAlign w:val="center"/>
          </w:tcPr>
          <w:p w14:paraId="3F236A10" w14:textId="77777777" w:rsidR="00853759" w:rsidRPr="00B8149E" w:rsidRDefault="00853759" w:rsidP="003025D6">
            <w:pPr>
              <w:rPr>
                <w:rFonts w:ascii="Arial" w:hAnsi="Arial" w:cs="Arial"/>
              </w:rPr>
            </w:pPr>
            <w:r>
              <w:rPr>
                <w:rFonts w:ascii="Arial" w:hAnsi="Arial" w:cs="Arial"/>
              </w:rPr>
              <w:t>09:30 – 11:00</w:t>
            </w:r>
          </w:p>
        </w:tc>
        <w:tc>
          <w:tcPr>
            <w:tcW w:w="4820" w:type="dxa"/>
            <w:vAlign w:val="center"/>
          </w:tcPr>
          <w:p w14:paraId="4CA8C493" w14:textId="77777777" w:rsidR="00853759" w:rsidRPr="00B8149E" w:rsidRDefault="00853759" w:rsidP="003025D6">
            <w:pPr>
              <w:rPr>
                <w:rFonts w:ascii="Arial" w:hAnsi="Arial" w:cs="Arial"/>
              </w:rPr>
            </w:pPr>
            <w:r>
              <w:rPr>
                <w:rFonts w:ascii="Arial" w:hAnsi="Arial" w:cs="Arial"/>
              </w:rPr>
              <w:t>Registration</w:t>
            </w:r>
          </w:p>
        </w:tc>
      </w:tr>
      <w:tr w:rsidR="00853759" w:rsidRPr="00B8149E" w14:paraId="539D4E1C" w14:textId="77777777" w:rsidTr="003025D6">
        <w:trPr>
          <w:trHeight w:val="76"/>
        </w:trPr>
        <w:tc>
          <w:tcPr>
            <w:tcW w:w="1668" w:type="dxa"/>
            <w:vMerge/>
            <w:vAlign w:val="center"/>
          </w:tcPr>
          <w:p w14:paraId="28A005BC" w14:textId="77777777" w:rsidR="00853759" w:rsidRPr="00B8149E" w:rsidRDefault="00853759" w:rsidP="003025D6">
            <w:pPr>
              <w:rPr>
                <w:rFonts w:ascii="Arial" w:hAnsi="Arial" w:cs="Arial"/>
              </w:rPr>
            </w:pPr>
          </w:p>
        </w:tc>
        <w:tc>
          <w:tcPr>
            <w:tcW w:w="3543" w:type="dxa"/>
            <w:vAlign w:val="center"/>
          </w:tcPr>
          <w:p w14:paraId="1E08B3C6" w14:textId="77777777" w:rsidR="00853759" w:rsidRPr="00B8149E" w:rsidRDefault="00853759" w:rsidP="003025D6">
            <w:pPr>
              <w:rPr>
                <w:rFonts w:ascii="Arial" w:hAnsi="Arial" w:cs="Arial"/>
              </w:rPr>
            </w:pPr>
            <w:r>
              <w:rPr>
                <w:rFonts w:ascii="Arial" w:hAnsi="Arial" w:cs="Arial"/>
              </w:rPr>
              <w:t>11:30 – 12:00</w:t>
            </w:r>
          </w:p>
        </w:tc>
        <w:tc>
          <w:tcPr>
            <w:tcW w:w="4820" w:type="dxa"/>
            <w:vAlign w:val="center"/>
          </w:tcPr>
          <w:p w14:paraId="4EE573EE" w14:textId="77777777" w:rsidR="00853759" w:rsidRPr="00B8149E" w:rsidRDefault="00853759" w:rsidP="003025D6">
            <w:pPr>
              <w:rPr>
                <w:rFonts w:ascii="Arial" w:hAnsi="Arial" w:cs="Arial"/>
              </w:rPr>
            </w:pPr>
            <w:r>
              <w:rPr>
                <w:rFonts w:ascii="Arial" w:hAnsi="Arial" w:cs="Arial"/>
              </w:rPr>
              <w:t>Briefing</w:t>
            </w:r>
          </w:p>
        </w:tc>
      </w:tr>
      <w:tr w:rsidR="00853759" w:rsidRPr="00B8149E" w14:paraId="22E8700B" w14:textId="77777777" w:rsidTr="003025D6">
        <w:trPr>
          <w:trHeight w:val="158"/>
        </w:trPr>
        <w:tc>
          <w:tcPr>
            <w:tcW w:w="1668" w:type="dxa"/>
            <w:vMerge/>
            <w:vAlign w:val="center"/>
          </w:tcPr>
          <w:p w14:paraId="54CA65D5" w14:textId="77777777" w:rsidR="00853759" w:rsidRPr="00B8149E" w:rsidRDefault="00853759" w:rsidP="003025D6">
            <w:pPr>
              <w:rPr>
                <w:rFonts w:ascii="Arial" w:hAnsi="Arial" w:cs="Arial"/>
              </w:rPr>
            </w:pPr>
          </w:p>
        </w:tc>
        <w:tc>
          <w:tcPr>
            <w:tcW w:w="3543" w:type="dxa"/>
          </w:tcPr>
          <w:p w14:paraId="73B1782A" w14:textId="77777777" w:rsidR="00853759" w:rsidRDefault="00853759" w:rsidP="003025D6">
            <w:pPr>
              <w:rPr>
                <w:rFonts w:ascii="Arial" w:hAnsi="Arial" w:cs="Arial"/>
              </w:rPr>
            </w:pPr>
            <w:r>
              <w:rPr>
                <w:rFonts w:ascii="Arial" w:hAnsi="Arial" w:cs="Arial"/>
              </w:rPr>
              <w:t>Not before 12:55</w:t>
            </w:r>
          </w:p>
        </w:tc>
        <w:tc>
          <w:tcPr>
            <w:tcW w:w="4820" w:type="dxa"/>
            <w:vAlign w:val="center"/>
          </w:tcPr>
          <w:p w14:paraId="7A5BD0A6" w14:textId="77777777" w:rsidR="00853759" w:rsidRDefault="00853759" w:rsidP="003025D6">
            <w:pPr>
              <w:rPr>
                <w:rFonts w:ascii="Arial" w:hAnsi="Arial" w:cs="Arial"/>
              </w:rPr>
            </w:pPr>
            <w:r>
              <w:rPr>
                <w:rFonts w:ascii="Arial" w:hAnsi="Arial" w:cs="Arial"/>
              </w:rPr>
              <w:t xml:space="preserve">First warning signal (5min signal). </w:t>
            </w:r>
          </w:p>
          <w:p w14:paraId="2F607800" w14:textId="77777777" w:rsidR="00853759" w:rsidRDefault="00853759" w:rsidP="003025D6">
            <w:pPr>
              <w:rPr>
                <w:rFonts w:ascii="Arial" w:hAnsi="Arial" w:cs="Arial"/>
              </w:rPr>
            </w:pPr>
            <w:r>
              <w:rPr>
                <w:rFonts w:ascii="Arial" w:hAnsi="Arial" w:cs="Arial"/>
              </w:rPr>
              <w:t>Subsequent race will be started after completion of the preceding race</w:t>
            </w:r>
          </w:p>
        </w:tc>
      </w:tr>
      <w:tr w:rsidR="00853759" w:rsidRPr="00B8149E" w14:paraId="4046154E" w14:textId="77777777" w:rsidTr="003025D6">
        <w:trPr>
          <w:trHeight w:val="158"/>
        </w:trPr>
        <w:tc>
          <w:tcPr>
            <w:tcW w:w="1668" w:type="dxa"/>
            <w:vMerge/>
            <w:vAlign w:val="center"/>
          </w:tcPr>
          <w:p w14:paraId="37AF900F" w14:textId="77777777" w:rsidR="00853759" w:rsidRPr="00B8149E" w:rsidRDefault="00853759" w:rsidP="003025D6">
            <w:pPr>
              <w:rPr>
                <w:rFonts w:ascii="Arial" w:hAnsi="Arial" w:cs="Arial"/>
              </w:rPr>
            </w:pPr>
          </w:p>
        </w:tc>
        <w:tc>
          <w:tcPr>
            <w:tcW w:w="3543" w:type="dxa"/>
          </w:tcPr>
          <w:p w14:paraId="65366DDB" w14:textId="33B1ABAF" w:rsidR="00853759" w:rsidRDefault="00853759" w:rsidP="003025D6">
            <w:pPr>
              <w:rPr>
                <w:rFonts w:ascii="Arial" w:hAnsi="Arial" w:cs="Arial"/>
              </w:rPr>
            </w:pPr>
            <w:r>
              <w:rPr>
                <w:rFonts w:ascii="Arial" w:hAnsi="Arial" w:cs="Arial"/>
              </w:rPr>
              <w:t>After racing</w:t>
            </w:r>
          </w:p>
        </w:tc>
        <w:tc>
          <w:tcPr>
            <w:tcW w:w="4820" w:type="dxa"/>
            <w:vAlign w:val="center"/>
          </w:tcPr>
          <w:p w14:paraId="742165AA" w14:textId="5CC59C23" w:rsidR="00853759" w:rsidRDefault="00853759" w:rsidP="003025D6">
            <w:pPr>
              <w:rPr>
                <w:rFonts w:ascii="Arial" w:hAnsi="Arial" w:cs="Arial"/>
              </w:rPr>
            </w:pPr>
            <w:r>
              <w:rPr>
                <w:rFonts w:ascii="Arial" w:hAnsi="Arial" w:cs="Arial"/>
              </w:rPr>
              <w:t>AGM &amp; BBQ</w:t>
            </w:r>
          </w:p>
        </w:tc>
      </w:tr>
      <w:tr w:rsidR="00853759" w:rsidRPr="00B8149E" w14:paraId="0FB2F74C" w14:textId="77777777" w:rsidTr="0022491C">
        <w:trPr>
          <w:trHeight w:val="1337"/>
        </w:trPr>
        <w:tc>
          <w:tcPr>
            <w:tcW w:w="1668" w:type="dxa"/>
            <w:vAlign w:val="center"/>
          </w:tcPr>
          <w:p w14:paraId="4A1F19E1" w14:textId="3DC815BC" w:rsidR="00853759" w:rsidRPr="00B8149E" w:rsidRDefault="00853759" w:rsidP="00853759">
            <w:pPr>
              <w:rPr>
                <w:rFonts w:ascii="Arial" w:hAnsi="Arial" w:cs="Arial"/>
              </w:rPr>
            </w:pPr>
            <w:r w:rsidRPr="00B8149E">
              <w:rPr>
                <w:rFonts w:ascii="Arial" w:hAnsi="Arial" w:cs="Arial"/>
              </w:rPr>
              <w:t>S</w:t>
            </w:r>
            <w:r>
              <w:rPr>
                <w:rFonts w:ascii="Arial" w:hAnsi="Arial" w:cs="Arial"/>
              </w:rPr>
              <w:t>un</w:t>
            </w:r>
            <w:r w:rsidRPr="00B8149E">
              <w:rPr>
                <w:rFonts w:ascii="Arial" w:hAnsi="Arial" w:cs="Arial"/>
              </w:rPr>
              <w:t xml:space="preserve">day </w:t>
            </w:r>
            <w:r>
              <w:rPr>
                <w:rFonts w:ascii="Arial" w:hAnsi="Arial" w:cs="Arial"/>
              </w:rPr>
              <w:t>27</w:t>
            </w:r>
            <w:r w:rsidRPr="00546119">
              <w:rPr>
                <w:rFonts w:ascii="Arial" w:hAnsi="Arial" w:cs="Arial"/>
                <w:vertAlign w:val="superscript"/>
              </w:rPr>
              <w:t>th</w:t>
            </w:r>
            <w:r w:rsidRPr="00B8149E">
              <w:rPr>
                <w:rFonts w:ascii="Arial" w:hAnsi="Arial" w:cs="Arial"/>
              </w:rPr>
              <w:t xml:space="preserve"> </w:t>
            </w:r>
            <w:r>
              <w:rPr>
                <w:rFonts w:ascii="Arial" w:hAnsi="Arial" w:cs="Arial"/>
              </w:rPr>
              <w:t>November 2016</w:t>
            </w:r>
          </w:p>
        </w:tc>
        <w:tc>
          <w:tcPr>
            <w:tcW w:w="3543" w:type="dxa"/>
          </w:tcPr>
          <w:p w14:paraId="2630BC4F" w14:textId="77777777" w:rsidR="00853759" w:rsidRPr="00B8149E" w:rsidRDefault="00853759" w:rsidP="003025D6">
            <w:pPr>
              <w:rPr>
                <w:rFonts w:ascii="Arial" w:hAnsi="Arial" w:cs="Arial"/>
              </w:rPr>
            </w:pPr>
            <w:r>
              <w:rPr>
                <w:rFonts w:ascii="Arial" w:hAnsi="Arial" w:cs="Arial"/>
              </w:rPr>
              <w:t>Not before 12:55</w:t>
            </w:r>
          </w:p>
        </w:tc>
        <w:tc>
          <w:tcPr>
            <w:tcW w:w="4820" w:type="dxa"/>
          </w:tcPr>
          <w:p w14:paraId="36B4E7EF" w14:textId="77777777" w:rsidR="00853759" w:rsidRDefault="00853759" w:rsidP="003025D6">
            <w:pPr>
              <w:rPr>
                <w:rFonts w:ascii="Arial" w:hAnsi="Arial" w:cs="Arial"/>
              </w:rPr>
            </w:pPr>
            <w:r>
              <w:rPr>
                <w:rFonts w:ascii="Arial" w:hAnsi="Arial" w:cs="Arial"/>
              </w:rPr>
              <w:t>First warning signal (5min signal).</w:t>
            </w:r>
          </w:p>
          <w:p w14:paraId="55328F5E" w14:textId="77777777" w:rsidR="00853759" w:rsidRPr="00B8149E" w:rsidRDefault="00853759" w:rsidP="003025D6">
            <w:pPr>
              <w:rPr>
                <w:rFonts w:ascii="Arial" w:hAnsi="Arial" w:cs="Arial"/>
              </w:rPr>
            </w:pPr>
            <w:r>
              <w:rPr>
                <w:rFonts w:ascii="Arial" w:hAnsi="Arial" w:cs="Arial"/>
              </w:rPr>
              <w:t xml:space="preserve">Subsequent race will be started as soon as possible after completion of the preceding race </w:t>
            </w:r>
          </w:p>
        </w:tc>
      </w:tr>
    </w:tbl>
    <w:p w14:paraId="6DE0B8DF" w14:textId="77777777" w:rsidR="0014056F" w:rsidRDefault="0014056F" w:rsidP="0014056F">
      <w:pPr>
        <w:keepNext/>
        <w:rPr>
          <w:rFonts w:ascii="Arial" w:hAnsi="Arial" w:cs="Arial"/>
          <w:b/>
        </w:rPr>
      </w:pPr>
    </w:p>
    <w:p w14:paraId="30293E05" w14:textId="77777777" w:rsidR="00B21482" w:rsidRPr="00B8149E" w:rsidRDefault="00B21482" w:rsidP="00B21482">
      <w:pPr>
        <w:rPr>
          <w:rFonts w:ascii="Arial" w:hAnsi="Arial" w:cs="Arial"/>
        </w:rPr>
      </w:pPr>
    </w:p>
    <w:p w14:paraId="62932C51" w14:textId="77777777" w:rsidR="00B21482" w:rsidRDefault="00B21482" w:rsidP="00B21482">
      <w:pPr>
        <w:numPr>
          <w:ilvl w:val="1"/>
          <w:numId w:val="20"/>
        </w:numPr>
        <w:rPr>
          <w:rFonts w:ascii="Arial" w:hAnsi="Arial" w:cs="Arial"/>
        </w:rPr>
      </w:pPr>
      <w:r>
        <w:rPr>
          <w:rFonts w:ascii="Arial" w:hAnsi="Arial" w:cs="Arial"/>
        </w:rPr>
        <w:br w:type="page"/>
      </w:r>
    </w:p>
    <w:p w14:paraId="393D2341" w14:textId="1EEACEB6" w:rsidR="00B21482" w:rsidRPr="0052515E" w:rsidRDefault="00B21482" w:rsidP="00170BF5">
      <w:pPr>
        <w:numPr>
          <w:ilvl w:val="1"/>
          <w:numId w:val="20"/>
        </w:numPr>
        <w:rPr>
          <w:rFonts w:ascii="Arial" w:hAnsi="Arial" w:cs="Arial"/>
          <w:b/>
        </w:rPr>
      </w:pPr>
      <w:r>
        <w:rPr>
          <w:rFonts w:ascii="Arial" w:hAnsi="Arial" w:cs="Arial"/>
        </w:rPr>
        <w:t xml:space="preserve">All competitors shall attend </w:t>
      </w:r>
      <w:r w:rsidR="006E5734">
        <w:rPr>
          <w:rFonts w:ascii="Arial" w:hAnsi="Arial" w:cs="Arial"/>
        </w:rPr>
        <w:t>pre race meeting</w:t>
      </w:r>
    </w:p>
    <w:p w14:paraId="63E070D8" w14:textId="77777777" w:rsidR="008C264B" w:rsidRPr="0052515E" w:rsidRDefault="008C264B" w:rsidP="008C264B">
      <w:pPr>
        <w:numPr>
          <w:ilvl w:val="1"/>
          <w:numId w:val="20"/>
        </w:numPr>
        <w:rPr>
          <w:rFonts w:ascii="Arial" w:hAnsi="Arial" w:cs="Arial"/>
          <w:b/>
        </w:rPr>
      </w:pPr>
      <w:r>
        <w:rPr>
          <w:rFonts w:ascii="Arial" w:hAnsi="Arial" w:cs="Arial"/>
        </w:rPr>
        <w:t>All competitors shall attend the briefing</w:t>
      </w:r>
    </w:p>
    <w:p w14:paraId="3455F366" w14:textId="40ACF4A1" w:rsidR="008C264B" w:rsidRDefault="00853759" w:rsidP="008C264B">
      <w:pPr>
        <w:numPr>
          <w:ilvl w:val="1"/>
          <w:numId w:val="20"/>
        </w:numPr>
        <w:rPr>
          <w:rFonts w:ascii="Arial" w:hAnsi="Arial" w:cs="Arial"/>
          <w:b/>
        </w:rPr>
      </w:pPr>
      <w:r>
        <w:rPr>
          <w:rFonts w:ascii="Arial" w:hAnsi="Arial" w:cs="Arial"/>
        </w:rPr>
        <w:t>Maximum n</w:t>
      </w:r>
      <w:r w:rsidR="008C264B">
        <w:rPr>
          <w:rFonts w:ascii="Arial" w:hAnsi="Arial" w:cs="Arial"/>
        </w:rPr>
        <w:t>umber of races:</w:t>
      </w:r>
      <w:r w:rsidR="008C264B">
        <w:rPr>
          <w:rFonts w:ascii="Arial" w:hAnsi="Arial" w:cs="Arial"/>
        </w:rPr>
        <w:tab/>
      </w:r>
      <w:r>
        <w:rPr>
          <w:rFonts w:ascii="Arial" w:hAnsi="Arial" w:cs="Arial"/>
        </w:rPr>
        <w:t>6</w:t>
      </w:r>
    </w:p>
    <w:p w14:paraId="0CC79966" w14:textId="7B0C604D" w:rsidR="00C37CC7" w:rsidRPr="00C37CC7" w:rsidRDefault="00B21482" w:rsidP="00170BF5">
      <w:pPr>
        <w:numPr>
          <w:ilvl w:val="1"/>
          <w:numId w:val="20"/>
        </w:numPr>
        <w:rPr>
          <w:rFonts w:ascii="Arial" w:hAnsi="Arial" w:cs="Arial"/>
          <w:b/>
        </w:rPr>
      </w:pPr>
      <w:r>
        <w:rPr>
          <w:rFonts w:ascii="Arial" w:hAnsi="Arial" w:cs="Arial"/>
        </w:rPr>
        <w:t xml:space="preserve">No warning signal will be made after 15:30 on Sunday </w:t>
      </w:r>
      <w:r w:rsidR="00853759">
        <w:rPr>
          <w:rFonts w:ascii="Arial" w:hAnsi="Arial" w:cs="Arial"/>
        </w:rPr>
        <w:t>2</w:t>
      </w:r>
      <w:r w:rsidR="0014056F">
        <w:rPr>
          <w:rFonts w:ascii="Arial" w:hAnsi="Arial" w:cs="Arial"/>
        </w:rPr>
        <w:t>7</w:t>
      </w:r>
      <w:r w:rsidR="005C61D4" w:rsidRPr="005C61D4">
        <w:rPr>
          <w:rFonts w:ascii="Arial" w:hAnsi="Arial" w:cs="Arial"/>
          <w:vertAlign w:val="superscript"/>
        </w:rPr>
        <w:t>th</w:t>
      </w:r>
      <w:r w:rsidR="00853759">
        <w:rPr>
          <w:rFonts w:ascii="Arial" w:hAnsi="Arial" w:cs="Arial"/>
        </w:rPr>
        <w:t xml:space="preserve"> November</w:t>
      </w:r>
      <w:r w:rsidR="00C37CC7">
        <w:rPr>
          <w:rFonts w:ascii="Arial" w:hAnsi="Arial" w:cs="Arial"/>
        </w:rPr>
        <w:br/>
      </w:r>
    </w:p>
    <w:p w14:paraId="38B53B97" w14:textId="77777777" w:rsidR="00C37CC7" w:rsidRPr="00C37CC7" w:rsidRDefault="00C37CC7" w:rsidP="00C37CC7">
      <w:pPr>
        <w:numPr>
          <w:ilvl w:val="0"/>
          <w:numId w:val="20"/>
        </w:numPr>
        <w:rPr>
          <w:rFonts w:ascii="Arial" w:hAnsi="Arial" w:cs="Arial"/>
          <w:b/>
        </w:rPr>
      </w:pPr>
      <w:r>
        <w:rPr>
          <w:rFonts w:ascii="Arial" w:hAnsi="Arial" w:cs="Arial"/>
          <w:b/>
        </w:rPr>
        <w:t>Class Flag</w:t>
      </w:r>
    </w:p>
    <w:p w14:paraId="571671ED" w14:textId="11439762" w:rsidR="009511AB" w:rsidRDefault="00C37CC7" w:rsidP="00C37CC7">
      <w:pPr>
        <w:numPr>
          <w:ilvl w:val="1"/>
          <w:numId w:val="20"/>
        </w:numPr>
        <w:rPr>
          <w:rFonts w:ascii="Arial" w:hAnsi="Arial" w:cs="Arial"/>
          <w:b/>
        </w:rPr>
      </w:pPr>
      <w:r>
        <w:rPr>
          <w:rFonts w:ascii="Arial" w:hAnsi="Arial" w:cs="Arial"/>
        </w:rPr>
        <w:t>The Class Flag is a red flag with black class insignia</w:t>
      </w:r>
      <w:r w:rsidR="00B21482" w:rsidRPr="00B21482">
        <w:rPr>
          <w:rFonts w:ascii="Arial" w:hAnsi="Arial" w:cs="Arial"/>
          <w:b/>
        </w:rPr>
        <w:br/>
      </w:r>
    </w:p>
    <w:p w14:paraId="56758D38" w14:textId="77777777" w:rsidR="005C61D4" w:rsidRDefault="00C37CC7" w:rsidP="005C61D4">
      <w:pPr>
        <w:numPr>
          <w:ilvl w:val="0"/>
          <w:numId w:val="20"/>
        </w:numPr>
        <w:rPr>
          <w:rFonts w:ascii="Arial" w:hAnsi="Arial" w:cs="Arial"/>
          <w:b/>
        </w:rPr>
      </w:pPr>
      <w:r>
        <w:rPr>
          <w:rFonts w:ascii="Arial" w:hAnsi="Arial" w:cs="Arial"/>
          <w:b/>
        </w:rPr>
        <w:t>Sailing Area</w:t>
      </w:r>
    </w:p>
    <w:p w14:paraId="25863AC4" w14:textId="77777777" w:rsidR="00D042FE" w:rsidRDefault="005C61D4" w:rsidP="00D042FE">
      <w:pPr>
        <w:numPr>
          <w:ilvl w:val="1"/>
          <w:numId w:val="20"/>
        </w:numPr>
        <w:rPr>
          <w:rFonts w:ascii="Arial" w:hAnsi="Arial" w:cs="Arial"/>
          <w:b/>
        </w:rPr>
      </w:pPr>
      <w:r w:rsidRPr="005C61D4">
        <w:rPr>
          <w:rFonts w:ascii="Arial" w:hAnsi="Arial" w:cs="Arial"/>
        </w:rPr>
        <w:t xml:space="preserve">Racing will be conducted on the waters of Sydney Harbour east of Fort Denison and south of the Sow and Pigs reef. </w:t>
      </w:r>
      <w:r w:rsidR="00D042FE">
        <w:rPr>
          <w:rFonts w:ascii="Arial" w:hAnsi="Arial" w:cs="Arial"/>
          <w:b/>
        </w:rPr>
        <w:br/>
      </w:r>
    </w:p>
    <w:p w14:paraId="3D03844C" w14:textId="298942F4" w:rsidR="00C37CC7" w:rsidRPr="00D042FE" w:rsidRDefault="00C37CC7" w:rsidP="00D042FE">
      <w:pPr>
        <w:numPr>
          <w:ilvl w:val="0"/>
          <w:numId w:val="20"/>
        </w:numPr>
        <w:rPr>
          <w:rFonts w:ascii="Arial" w:hAnsi="Arial" w:cs="Arial"/>
          <w:b/>
        </w:rPr>
      </w:pPr>
      <w:r w:rsidRPr="00D042FE">
        <w:rPr>
          <w:rFonts w:ascii="Arial" w:hAnsi="Arial" w:cs="Arial"/>
          <w:b/>
        </w:rPr>
        <w:t>The Courses</w:t>
      </w:r>
    </w:p>
    <w:p w14:paraId="5F2336F7" w14:textId="56E88A4A" w:rsidR="000807B2" w:rsidRPr="00D042FE" w:rsidRDefault="00D042FE" w:rsidP="00D042FE">
      <w:pPr>
        <w:numPr>
          <w:ilvl w:val="1"/>
          <w:numId w:val="20"/>
        </w:numPr>
        <w:rPr>
          <w:rFonts w:ascii="Arial" w:hAnsi="Arial" w:cs="Arial"/>
        </w:rPr>
      </w:pPr>
      <w:r w:rsidRPr="00D042FE">
        <w:rPr>
          <w:rFonts w:ascii="Arial" w:hAnsi="Arial" w:cs="Arial"/>
        </w:rPr>
        <w:t xml:space="preserve">The diagrams in attachment A show the courses, the order in which  the marks are to be passed, and the side on which each mark is to be left. </w:t>
      </w:r>
      <w:r w:rsidR="000807B2" w:rsidRPr="00D042FE">
        <w:rPr>
          <w:rFonts w:ascii="Arial" w:hAnsi="Arial" w:cs="Arial"/>
        </w:rPr>
        <w:br/>
      </w:r>
    </w:p>
    <w:p w14:paraId="2D35F731" w14:textId="0FA0AB15" w:rsidR="000807B2" w:rsidRPr="000807B2" w:rsidRDefault="000807B2" w:rsidP="000807B2">
      <w:pPr>
        <w:numPr>
          <w:ilvl w:val="0"/>
          <w:numId w:val="20"/>
        </w:numPr>
        <w:rPr>
          <w:rFonts w:ascii="Arial" w:hAnsi="Arial" w:cs="Arial"/>
          <w:b/>
        </w:rPr>
      </w:pPr>
      <w:r w:rsidRPr="000807B2">
        <w:rPr>
          <w:rFonts w:ascii="Arial" w:hAnsi="Arial" w:cs="Arial"/>
          <w:b/>
        </w:rPr>
        <w:t>Marks</w:t>
      </w:r>
    </w:p>
    <w:p w14:paraId="5F8D2A75" w14:textId="79A3DA48" w:rsidR="00D042FE" w:rsidRPr="00D042FE" w:rsidRDefault="00D042FE" w:rsidP="00D042FE">
      <w:pPr>
        <w:numPr>
          <w:ilvl w:val="1"/>
          <w:numId w:val="20"/>
        </w:numPr>
        <w:rPr>
          <w:rFonts w:ascii="Arial" w:hAnsi="Arial" w:cs="Arial"/>
        </w:rPr>
      </w:pPr>
      <w:r w:rsidRPr="00D042FE">
        <w:rPr>
          <w:rFonts w:ascii="Arial" w:hAnsi="Arial" w:cs="Arial"/>
        </w:rPr>
        <w:t xml:space="preserve">Marks 1, 2 and 3 will </w:t>
      </w:r>
      <w:r w:rsidR="003C4B89">
        <w:rPr>
          <w:rFonts w:ascii="Arial" w:hAnsi="Arial" w:cs="Arial"/>
        </w:rPr>
        <w:t>be yellow and r</w:t>
      </w:r>
      <w:r w:rsidR="00E83AFC">
        <w:rPr>
          <w:rFonts w:ascii="Arial" w:hAnsi="Arial" w:cs="Arial"/>
        </w:rPr>
        <w:t>ed conical</w:t>
      </w:r>
      <w:r w:rsidRPr="00D042FE">
        <w:rPr>
          <w:rFonts w:ascii="Arial" w:hAnsi="Arial" w:cs="Arial"/>
        </w:rPr>
        <w:t xml:space="preserve"> buoys. </w:t>
      </w:r>
    </w:p>
    <w:p w14:paraId="45A2B281" w14:textId="732DC277" w:rsidR="00D042FE" w:rsidRPr="00D042FE" w:rsidRDefault="00D042FE" w:rsidP="00D042FE">
      <w:pPr>
        <w:numPr>
          <w:ilvl w:val="1"/>
          <w:numId w:val="20"/>
        </w:numPr>
        <w:rPr>
          <w:rFonts w:ascii="Arial" w:hAnsi="Arial" w:cs="Arial"/>
        </w:rPr>
      </w:pPr>
      <w:r w:rsidRPr="00D042FE">
        <w:rPr>
          <w:rFonts w:ascii="Arial" w:hAnsi="Arial" w:cs="Arial"/>
        </w:rPr>
        <w:t>New marks as provided in accordance with instructi</w:t>
      </w:r>
      <w:r w:rsidR="003C4B89">
        <w:rPr>
          <w:rFonts w:ascii="Arial" w:hAnsi="Arial" w:cs="Arial"/>
        </w:rPr>
        <w:t>on 12</w:t>
      </w:r>
      <w:r w:rsidRPr="00D042FE">
        <w:rPr>
          <w:rFonts w:ascii="Arial" w:hAnsi="Arial" w:cs="Arial"/>
        </w:rPr>
        <w:t xml:space="preserve">, will be yellow </w:t>
      </w:r>
      <w:r w:rsidR="00E83AFC">
        <w:rPr>
          <w:rFonts w:ascii="Arial" w:hAnsi="Arial" w:cs="Arial"/>
        </w:rPr>
        <w:t>and Orange inflatable conical buoys</w:t>
      </w:r>
      <w:r w:rsidRPr="00D042FE">
        <w:rPr>
          <w:rFonts w:ascii="Arial" w:hAnsi="Arial" w:cs="Arial"/>
        </w:rPr>
        <w:t xml:space="preserve">. </w:t>
      </w:r>
    </w:p>
    <w:p w14:paraId="0DA6DD34" w14:textId="6F917B17" w:rsidR="00D042FE" w:rsidRPr="00D042FE" w:rsidRDefault="00D042FE" w:rsidP="00D042FE">
      <w:pPr>
        <w:numPr>
          <w:ilvl w:val="1"/>
          <w:numId w:val="20"/>
        </w:numPr>
        <w:rPr>
          <w:rFonts w:ascii="Arial" w:hAnsi="Arial" w:cs="Arial"/>
        </w:rPr>
      </w:pPr>
      <w:r w:rsidRPr="00D042FE">
        <w:rPr>
          <w:rFonts w:ascii="Arial" w:hAnsi="Arial" w:cs="Arial"/>
        </w:rPr>
        <w:t xml:space="preserve">The Starting mark will be a white inflatable cylindrical mark </w:t>
      </w:r>
    </w:p>
    <w:p w14:paraId="5580BB4D" w14:textId="3B2C07A2" w:rsidR="00D042FE" w:rsidRPr="00D042FE" w:rsidRDefault="00D042FE" w:rsidP="00D042FE">
      <w:pPr>
        <w:numPr>
          <w:ilvl w:val="1"/>
          <w:numId w:val="20"/>
        </w:numPr>
        <w:rPr>
          <w:rFonts w:ascii="Arial" w:hAnsi="Arial" w:cs="Arial"/>
        </w:rPr>
      </w:pPr>
      <w:r w:rsidRPr="00D042FE">
        <w:rPr>
          <w:rFonts w:ascii="Arial" w:hAnsi="Arial" w:cs="Arial"/>
        </w:rPr>
        <w:t xml:space="preserve">The Finishing mark will be a blue inflatable cylindrical mark </w:t>
      </w:r>
    </w:p>
    <w:p w14:paraId="43C704EC" w14:textId="094F17E7" w:rsidR="00631252" w:rsidRPr="00D042FE" w:rsidRDefault="00D042FE" w:rsidP="00D042FE">
      <w:pPr>
        <w:numPr>
          <w:ilvl w:val="1"/>
          <w:numId w:val="20"/>
        </w:numPr>
        <w:rPr>
          <w:rFonts w:ascii="Arial" w:hAnsi="Arial" w:cs="Arial"/>
        </w:rPr>
      </w:pPr>
      <w:r w:rsidRPr="00D042FE">
        <w:rPr>
          <w:rFonts w:ascii="Arial" w:hAnsi="Arial" w:cs="Arial"/>
        </w:rPr>
        <w:t xml:space="preserve">Mark 1a will be a small white inflatable mark. </w:t>
      </w:r>
      <w:r w:rsidR="00631252" w:rsidRPr="00D042FE">
        <w:rPr>
          <w:rFonts w:ascii="Arial" w:hAnsi="Arial" w:cs="Arial"/>
        </w:rPr>
        <w:br/>
      </w:r>
    </w:p>
    <w:p w14:paraId="1BAB4CC2" w14:textId="10E919CF" w:rsidR="00631252" w:rsidRPr="00631252" w:rsidRDefault="00631252" w:rsidP="00631252">
      <w:pPr>
        <w:numPr>
          <w:ilvl w:val="0"/>
          <w:numId w:val="20"/>
        </w:numPr>
        <w:rPr>
          <w:rFonts w:ascii="Arial" w:hAnsi="Arial" w:cs="Arial"/>
          <w:b/>
        </w:rPr>
      </w:pPr>
      <w:r w:rsidRPr="00631252">
        <w:rPr>
          <w:rFonts w:ascii="Arial" w:hAnsi="Arial" w:cs="Arial"/>
          <w:b/>
        </w:rPr>
        <w:t>The Start</w:t>
      </w:r>
    </w:p>
    <w:p w14:paraId="22C8D31F" w14:textId="4C23119E" w:rsidR="00422D27" w:rsidRPr="00C35B1E" w:rsidRDefault="00422D27" w:rsidP="00422D27">
      <w:pPr>
        <w:numPr>
          <w:ilvl w:val="1"/>
          <w:numId w:val="20"/>
        </w:numPr>
        <w:rPr>
          <w:rFonts w:ascii="Arial" w:hAnsi="Arial" w:cs="Arial"/>
        </w:rPr>
      </w:pPr>
      <w:r w:rsidRPr="00C35B1E">
        <w:rPr>
          <w:rFonts w:ascii="Arial" w:hAnsi="Arial" w:cs="Arial"/>
        </w:rPr>
        <w:t xml:space="preserve">Races will be started </w:t>
      </w:r>
      <w:r w:rsidR="008638B1">
        <w:rPr>
          <w:rFonts w:ascii="Arial" w:hAnsi="Arial" w:cs="Arial"/>
        </w:rPr>
        <w:t xml:space="preserve">as per </w:t>
      </w:r>
      <w:r w:rsidR="00EC08FB">
        <w:rPr>
          <w:rFonts w:ascii="Arial" w:hAnsi="Arial" w:cs="Arial"/>
        </w:rPr>
        <w:t>RRS</w:t>
      </w:r>
      <w:r w:rsidR="008638B1">
        <w:rPr>
          <w:rFonts w:ascii="Arial" w:hAnsi="Arial" w:cs="Arial"/>
        </w:rPr>
        <w:t>26</w:t>
      </w:r>
    </w:p>
    <w:p w14:paraId="2332AF6B" w14:textId="05E4C6E1" w:rsidR="00D042FE" w:rsidRPr="00D042FE" w:rsidRDefault="00D042FE" w:rsidP="00D042FE">
      <w:pPr>
        <w:numPr>
          <w:ilvl w:val="1"/>
          <w:numId w:val="20"/>
        </w:numPr>
        <w:rPr>
          <w:rFonts w:ascii="Arial" w:hAnsi="Arial" w:cs="Arial"/>
        </w:rPr>
      </w:pPr>
      <w:r w:rsidRPr="00D042FE">
        <w:rPr>
          <w:rFonts w:ascii="Arial" w:hAnsi="Arial" w:cs="Arial"/>
        </w:rPr>
        <w:t>The starting line will be between a staff displaying an orange flag on the</w:t>
      </w:r>
      <w:r>
        <w:rPr>
          <w:rFonts w:ascii="Arial" w:hAnsi="Arial" w:cs="Arial"/>
        </w:rPr>
        <w:t xml:space="preserve"> </w:t>
      </w:r>
      <w:r w:rsidRPr="00D042FE">
        <w:rPr>
          <w:rFonts w:ascii="Arial" w:hAnsi="Arial" w:cs="Arial"/>
        </w:rPr>
        <w:t>Race Committee Vessel at the starboard end and the port end starting mark.</w:t>
      </w:r>
    </w:p>
    <w:p w14:paraId="5011DA8E" w14:textId="77777777" w:rsidR="00D042FE" w:rsidRDefault="00D042FE" w:rsidP="00D042FE">
      <w:pPr>
        <w:pStyle w:val="ListParagraph"/>
        <w:widowControl w:val="0"/>
        <w:numPr>
          <w:ilvl w:val="1"/>
          <w:numId w:val="20"/>
        </w:numPr>
        <w:autoSpaceDE w:val="0"/>
        <w:autoSpaceDN w:val="0"/>
        <w:adjustRightInd w:val="0"/>
        <w:spacing w:after="240"/>
        <w:rPr>
          <w:rFonts w:ascii="Arial" w:hAnsi="Arial" w:cs="Arial"/>
        </w:rPr>
      </w:pPr>
      <w:r w:rsidRPr="00D042FE">
        <w:rPr>
          <w:rFonts w:ascii="Arial" w:hAnsi="Arial" w:cs="Arial"/>
        </w:rPr>
        <w:t>A boat starting later than 5 minutes after her starting signal will be scored Did</w:t>
      </w:r>
      <w:r>
        <w:rPr>
          <w:rFonts w:ascii="Arial" w:hAnsi="Arial" w:cs="Arial"/>
        </w:rPr>
        <w:t xml:space="preserve"> </w:t>
      </w:r>
      <w:r w:rsidRPr="00D042FE">
        <w:rPr>
          <w:rFonts w:ascii="Arial" w:hAnsi="Arial" w:cs="Arial"/>
        </w:rPr>
        <w:t>Not Start without a</w:t>
      </w:r>
      <w:r>
        <w:rPr>
          <w:rFonts w:ascii="Arial" w:hAnsi="Arial" w:cs="Arial"/>
        </w:rPr>
        <w:t xml:space="preserve"> hearing. This changes Rules A4.</w:t>
      </w:r>
    </w:p>
    <w:p w14:paraId="1F8F6FF2" w14:textId="57FA5BAA" w:rsidR="00707C48" w:rsidRPr="00D042FE" w:rsidRDefault="0006173C" w:rsidP="00D042FE">
      <w:pPr>
        <w:pStyle w:val="ListParagraph"/>
        <w:widowControl w:val="0"/>
        <w:numPr>
          <w:ilvl w:val="1"/>
          <w:numId w:val="20"/>
        </w:numPr>
        <w:autoSpaceDE w:val="0"/>
        <w:autoSpaceDN w:val="0"/>
        <w:adjustRightInd w:val="0"/>
        <w:spacing w:after="240"/>
        <w:rPr>
          <w:rFonts w:ascii="Arial" w:hAnsi="Arial" w:cs="Arial"/>
        </w:rPr>
      </w:pPr>
      <w:r w:rsidRPr="00D042FE">
        <w:rPr>
          <w:rFonts w:ascii="Arial" w:hAnsi="Arial" w:cs="Arial"/>
        </w:rPr>
        <w:t xml:space="preserve">Recalls as per </w:t>
      </w:r>
      <w:r w:rsidR="00EC08FB" w:rsidRPr="00D042FE">
        <w:rPr>
          <w:rFonts w:ascii="Arial" w:hAnsi="Arial" w:cs="Arial"/>
        </w:rPr>
        <w:t>RRS</w:t>
      </w:r>
      <w:r w:rsidRPr="00D042FE">
        <w:rPr>
          <w:rFonts w:ascii="Arial" w:hAnsi="Arial" w:cs="Arial"/>
        </w:rPr>
        <w:t>29</w:t>
      </w:r>
      <w:r w:rsidR="00422D27" w:rsidRPr="00D042FE">
        <w:rPr>
          <w:rFonts w:ascii="Arial" w:hAnsi="Arial" w:cs="Arial"/>
        </w:rPr>
        <w:t xml:space="preserve"> </w:t>
      </w:r>
      <w:r w:rsidR="00707C48" w:rsidRPr="00D042FE">
        <w:rPr>
          <w:rFonts w:ascii="Arial" w:hAnsi="Arial" w:cs="Arial"/>
        </w:rPr>
        <w:br/>
      </w:r>
    </w:p>
    <w:p w14:paraId="0045891C" w14:textId="77777777" w:rsidR="00707C48" w:rsidRPr="00C35B1E" w:rsidRDefault="00707C48" w:rsidP="00707C48">
      <w:pPr>
        <w:numPr>
          <w:ilvl w:val="0"/>
          <w:numId w:val="20"/>
        </w:numPr>
        <w:rPr>
          <w:rFonts w:ascii="Arial" w:hAnsi="Arial" w:cs="Arial"/>
          <w:b/>
        </w:rPr>
      </w:pPr>
      <w:r w:rsidRPr="00C35B1E">
        <w:rPr>
          <w:rFonts w:ascii="Arial" w:hAnsi="Arial" w:cs="Arial"/>
          <w:b/>
        </w:rPr>
        <w:t>Change of the Position of the next mark</w:t>
      </w:r>
    </w:p>
    <w:p w14:paraId="06A9B464" w14:textId="5EA7E817" w:rsidR="00707C48" w:rsidRDefault="00707C48" w:rsidP="00707C48">
      <w:pPr>
        <w:numPr>
          <w:ilvl w:val="1"/>
          <w:numId w:val="20"/>
        </w:numPr>
        <w:rPr>
          <w:rFonts w:ascii="Arial" w:hAnsi="Arial" w:cs="Arial"/>
        </w:rPr>
      </w:pPr>
      <w:r w:rsidRPr="00C35B1E">
        <w:rPr>
          <w:rFonts w:ascii="Arial" w:hAnsi="Arial" w:cs="Arial"/>
        </w:rPr>
        <w:t xml:space="preserve">To change the position of the next mark the Race Committee will lay a new  mark (or move the finishing line) and remove the original mark as soon as practicable. When, in a subsequent change a new mark is replaced, it will be replaced by an original mark. </w:t>
      </w:r>
    </w:p>
    <w:p w14:paraId="3A9B800B" w14:textId="12C0F3DA" w:rsidR="00D042FE" w:rsidRPr="00D042FE" w:rsidRDefault="00D042FE" w:rsidP="00D042FE">
      <w:pPr>
        <w:numPr>
          <w:ilvl w:val="1"/>
          <w:numId w:val="20"/>
        </w:numPr>
        <w:rPr>
          <w:rFonts w:ascii="Times" w:hAnsi="Times" w:cs="Times"/>
          <w:sz w:val="24"/>
          <w:szCs w:val="24"/>
          <w:lang w:val="en-US" w:eastAsia="en-AU"/>
        </w:rPr>
      </w:pPr>
      <w:r w:rsidRPr="00D042FE">
        <w:rPr>
          <w:rFonts w:ascii="Arial" w:hAnsi="Arial" w:cs="Arial"/>
        </w:rPr>
        <w:t xml:space="preserve">Boats shall pass between the race committee boat signaling the change of the next leg and the nearby mark, leaving the mark to port and the race committee boat to starboard. This changes rule 28. </w:t>
      </w:r>
    </w:p>
    <w:p w14:paraId="598FE6B3" w14:textId="7558503A" w:rsidR="00631252" w:rsidRPr="00C35B1E" w:rsidRDefault="00631252" w:rsidP="00473C99">
      <w:pPr>
        <w:ind w:left="792"/>
        <w:rPr>
          <w:rFonts w:ascii="Arial" w:hAnsi="Arial" w:cs="Arial"/>
        </w:rPr>
      </w:pPr>
    </w:p>
    <w:p w14:paraId="06941E1D" w14:textId="5F07E84B" w:rsidR="00422D27" w:rsidRPr="00422D27" w:rsidRDefault="00422D27" w:rsidP="00422D27">
      <w:pPr>
        <w:numPr>
          <w:ilvl w:val="0"/>
          <w:numId w:val="20"/>
        </w:numPr>
        <w:rPr>
          <w:rFonts w:ascii="Arial" w:hAnsi="Arial" w:cs="Arial"/>
          <w:b/>
        </w:rPr>
      </w:pPr>
      <w:r w:rsidRPr="00422D27">
        <w:rPr>
          <w:rFonts w:ascii="Arial" w:hAnsi="Arial" w:cs="Arial"/>
          <w:b/>
        </w:rPr>
        <w:t>The Finish</w:t>
      </w:r>
    </w:p>
    <w:p w14:paraId="76018EDE" w14:textId="77777777" w:rsidR="00D042FE" w:rsidRPr="00D042FE" w:rsidRDefault="00D042FE" w:rsidP="00D042FE">
      <w:pPr>
        <w:pStyle w:val="ListParagraph"/>
        <w:widowControl w:val="0"/>
        <w:numPr>
          <w:ilvl w:val="1"/>
          <w:numId w:val="20"/>
        </w:numPr>
        <w:autoSpaceDE w:val="0"/>
        <w:autoSpaceDN w:val="0"/>
        <w:adjustRightInd w:val="0"/>
        <w:spacing w:after="240"/>
        <w:rPr>
          <w:rFonts w:ascii="Arial" w:hAnsi="Arial" w:cs="Arial"/>
        </w:rPr>
      </w:pPr>
      <w:r w:rsidRPr="00D042FE">
        <w:rPr>
          <w:rFonts w:ascii="Arial" w:hAnsi="Arial" w:cs="Arial"/>
        </w:rPr>
        <w:t>The finish line will be between a staff displaying an orange flag on the Race Committee vessel at the starboard end and the port end finishing mark.</w:t>
      </w:r>
    </w:p>
    <w:p w14:paraId="141965BB" w14:textId="77777777" w:rsidR="00090BD7" w:rsidRPr="00556C6D" w:rsidRDefault="00090BD7" w:rsidP="00090BD7">
      <w:pPr>
        <w:keepNext/>
        <w:numPr>
          <w:ilvl w:val="0"/>
          <w:numId w:val="20"/>
        </w:numPr>
        <w:rPr>
          <w:rFonts w:ascii="Arial" w:hAnsi="Arial" w:cs="Arial"/>
          <w:b/>
        </w:rPr>
      </w:pPr>
      <w:r w:rsidRPr="00556C6D">
        <w:rPr>
          <w:rFonts w:ascii="Arial" w:hAnsi="Arial" w:cs="Arial"/>
          <w:b/>
        </w:rPr>
        <w:t>Penalty System</w:t>
      </w:r>
    </w:p>
    <w:p w14:paraId="6B862898" w14:textId="6A4608A1" w:rsidR="00422D27" w:rsidRPr="00090BD7" w:rsidRDefault="00090BD7" w:rsidP="00090BD7">
      <w:pPr>
        <w:pStyle w:val="ListParagraph"/>
        <w:widowControl w:val="0"/>
        <w:numPr>
          <w:ilvl w:val="1"/>
          <w:numId w:val="20"/>
        </w:numPr>
        <w:autoSpaceDE w:val="0"/>
        <w:autoSpaceDN w:val="0"/>
        <w:adjustRightInd w:val="0"/>
        <w:spacing w:after="240"/>
        <w:rPr>
          <w:rFonts w:ascii="Arial" w:hAnsi="Arial" w:cs="Arial"/>
          <w:b/>
        </w:rPr>
      </w:pPr>
      <w:r>
        <w:rPr>
          <w:rFonts w:ascii="Arial" w:hAnsi="Arial" w:cs="Arial"/>
        </w:rPr>
        <w:t>The Two-Turns Penalty is replaced by the One-Turn Penalty (amends RRS44.1)</w:t>
      </w:r>
      <w:r w:rsidRPr="00A7785F">
        <w:rPr>
          <w:rFonts w:ascii="Arial" w:hAnsi="Arial" w:cs="Arial"/>
          <w:b/>
        </w:rPr>
        <w:br/>
      </w:r>
    </w:p>
    <w:p w14:paraId="1B30DFE7" w14:textId="6284C8D9" w:rsidR="00BC6853" w:rsidRPr="00BC6853" w:rsidRDefault="00BC6853" w:rsidP="00BC6853">
      <w:pPr>
        <w:pStyle w:val="ListParagraph"/>
        <w:widowControl w:val="0"/>
        <w:numPr>
          <w:ilvl w:val="0"/>
          <w:numId w:val="20"/>
        </w:numPr>
        <w:autoSpaceDE w:val="0"/>
        <w:autoSpaceDN w:val="0"/>
        <w:adjustRightInd w:val="0"/>
        <w:spacing w:after="240"/>
        <w:rPr>
          <w:rFonts w:ascii="Arial" w:hAnsi="Arial" w:cs="Arial"/>
          <w:b/>
        </w:rPr>
      </w:pPr>
      <w:r w:rsidRPr="00BC6853">
        <w:rPr>
          <w:rFonts w:ascii="Arial" w:hAnsi="Arial" w:cs="Arial"/>
          <w:b/>
        </w:rPr>
        <w:t xml:space="preserve">Time Limit </w:t>
      </w:r>
    </w:p>
    <w:p w14:paraId="1F2F2D16" w14:textId="507EC628" w:rsidR="00711632" w:rsidRPr="00CD6241" w:rsidRDefault="00BC6853" w:rsidP="00711632">
      <w:pPr>
        <w:pStyle w:val="ListParagraph"/>
        <w:widowControl w:val="0"/>
        <w:numPr>
          <w:ilvl w:val="1"/>
          <w:numId w:val="20"/>
        </w:numPr>
        <w:autoSpaceDE w:val="0"/>
        <w:autoSpaceDN w:val="0"/>
        <w:adjustRightInd w:val="0"/>
        <w:spacing w:after="240"/>
        <w:rPr>
          <w:rFonts w:ascii="Arial" w:hAnsi="Arial" w:cs="Arial"/>
        </w:rPr>
      </w:pPr>
      <w:r w:rsidRPr="00CD6241">
        <w:rPr>
          <w:rFonts w:ascii="Arial" w:hAnsi="Arial" w:cs="Arial"/>
        </w:rPr>
        <w:t xml:space="preserve">The time limit for the first boat to sail the course and finish will be </w:t>
      </w:r>
      <w:r w:rsidR="006E5734" w:rsidRPr="00CD6241">
        <w:rPr>
          <w:rFonts w:ascii="Arial" w:hAnsi="Arial" w:cs="Arial"/>
        </w:rPr>
        <w:t>9</w:t>
      </w:r>
      <w:r w:rsidR="00711632" w:rsidRPr="00CD6241">
        <w:rPr>
          <w:rFonts w:ascii="Arial" w:hAnsi="Arial" w:cs="Arial"/>
        </w:rPr>
        <w:t>0 minutes</w:t>
      </w:r>
      <w:r w:rsidRPr="00CD6241">
        <w:rPr>
          <w:rFonts w:ascii="Arial" w:hAnsi="Arial" w:cs="Arial"/>
        </w:rPr>
        <w:t xml:space="preserve"> </w:t>
      </w:r>
    </w:p>
    <w:p w14:paraId="4B442247" w14:textId="0A5BFAF2" w:rsidR="00BC6853" w:rsidRPr="00711632" w:rsidRDefault="00711632" w:rsidP="00711632">
      <w:pPr>
        <w:pStyle w:val="ListParagraph"/>
        <w:widowControl w:val="0"/>
        <w:numPr>
          <w:ilvl w:val="1"/>
          <w:numId w:val="20"/>
        </w:numPr>
        <w:autoSpaceDE w:val="0"/>
        <w:autoSpaceDN w:val="0"/>
        <w:adjustRightInd w:val="0"/>
        <w:spacing w:after="240"/>
        <w:rPr>
          <w:rFonts w:ascii="Arial" w:hAnsi="Arial" w:cs="Arial"/>
        </w:rPr>
      </w:pPr>
      <w:r w:rsidRPr="00CD6241">
        <w:rPr>
          <w:rFonts w:ascii="Arial" w:hAnsi="Arial" w:cs="Arial"/>
        </w:rPr>
        <w:t>Boats failing to finish within the time limit, or within 30 minutes after the first</w:t>
      </w:r>
      <w:r w:rsidRPr="00711632">
        <w:rPr>
          <w:rFonts w:ascii="Arial" w:hAnsi="Arial" w:cs="Arial"/>
        </w:rPr>
        <w:t xml:space="preserve"> boat of their class finishes, whichever is the later, will be scored “DID NOT FINISH “without a hearing”. This changes rule 35, A4 and A5.</w:t>
      </w:r>
    </w:p>
    <w:p w14:paraId="16674B4E" w14:textId="580AC3E5" w:rsidR="00BC6853" w:rsidRPr="00BC6853" w:rsidRDefault="00BC6853" w:rsidP="00473C99">
      <w:pPr>
        <w:pStyle w:val="ListParagraph"/>
        <w:widowControl w:val="0"/>
        <w:autoSpaceDE w:val="0"/>
        <w:autoSpaceDN w:val="0"/>
        <w:adjustRightInd w:val="0"/>
        <w:spacing w:after="240"/>
        <w:ind w:left="792"/>
        <w:rPr>
          <w:rFonts w:ascii="Arial" w:hAnsi="Arial" w:cs="Arial"/>
        </w:rPr>
      </w:pPr>
    </w:p>
    <w:p w14:paraId="794544A1" w14:textId="10F665F8" w:rsidR="00BC6853" w:rsidRPr="00BC6853" w:rsidRDefault="00BC6853" w:rsidP="00BC6853">
      <w:pPr>
        <w:pStyle w:val="ListParagraph"/>
        <w:widowControl w:val="0"/>
        <w:numPr>
          <w:ilvl w:val="0"/>
          <w:numId w:val="20"/>
        </w:numPr>
        <w:autoSpaceDE w:val="0"/>
        <w:autoSpaceDN w:val="0"/>
        <w:adjustRightInd w:val="0"/>
        <w:spacing w:after="240"/>
        <w:rPr>
          <w:rFonts w:ascii="Arial" w:hAnsi="Arial" w:cs="Arial"/>
          <w:b/>
        </w:rPr>
      </w:pPr>
      <w:r w:rsidRPr="00BC6853">
        <w:rPr>
          <w:rFonts w:ascii="Arial" w:hAnsi="Arial" w:cs="Arial"/>
          <w:b/>
        </w:rPr>
        <w:t>Protests and Request for Redress</w:t>
      </w:r>
    </w:p>
    <w:p w14:paraId="0451FCA7" w14:textId="77777777" w:rsidR="00E24658" w:rsidRPr="00E24658" w:rsidRDefault="00E24658" w:rsidP="00E24658">
      <w:pPr>
        <w:pStyle w:val="ListParagraph"/>
        <w:widowControl w:val="0"/>
        <w:numPr>
          <w:ilvl w:val="1"/>
          <w:numId w:val="20"/>
        </w:numPr>
        <w:autoSpaceDE w:val="0"/>
        <w:autoSpaceDN w:val="0"/>
        <w:adjustRightInd w:val="0"/>
        <w:spacing w:after="240"/>
        <w:rPr>
          <w:rFonts w:ascii="Arial" w:hAnsi="Arial" w:cs="Arial"/>
        </w:rPr>
      </w:pPr>
      <w:r w:rsidRPr="00E24658">
        <w:rPr>
          <w:rFonts w:ascii="Arial" w:hAnsi="Arial" w:cs="Arial"/>
        </w:rPr>
        <w:t>Protest forms are available at the Race office. Protests shall be delivered there within the time limit.</w:t>
      </w:r>
    </w:p>
    <w:p w14:paraId="58564CBC" w14:textId="6238FB28" w:rsidR="00E24658" w:rsidRPr="00E24658" w:rsidRDefault="00E24658" w:rsidP="00E24658">
      <w:pPr>
        <w:pStyle w:val="ListParagraph"/>
        <w:widowControl w:val="0"/>
        <w:numPr>
          <w:ilvl w:val="1"/>
          <w:numId w:val="20"/>
        </w:numPr>
        <w:autoSpaceDE w:val="0"/>
        <w:autoSpaceDN w:val="0"/>
        <w:adjustRightInd w:val="0"/>
        <w:spacing w:after="240"/>
        <w:rPr>
          <w:rFonts w:ascii="Arial" w:hAnsi="Arial" w:cs="Arial"/>
        </w:rPr>
      </w:pPr>
      <w:r>
        <w:rPr>
          <w:rFonts w:ascii="Arial" w:hAnsi="Arial" w:cs="Arial"/>
        </w:rPr>
        <w:t>T</w:t>
      </w:r>
      <w:r w:rsidRPr="00E24658">
        <w:rPr>
          <w:rFonts w:ascii="Arial" w:hAnsi="Arial" w:cs="Arial"/>
        </w:rPr>
        <w:t>he protest time limit is 90 minutes after the last boat has finished the last race of the day. The same protest time limit applies to all protests by the Race committee and the Protest Committee and to requests for redress. This changes rule 61.3 and rule 62.2.</w:t>
      </w:r>
    </w:p>
    <w:p w14:paraId="01CABFBD" w14:textId="3F080C3E" w:rsidR="00E24658" w:rsidRPr="00E24658" w:rsidRDefault="00E24658" w:rsidP="00E24658">
      <w:pPr>
        <w:pStyle w:val="ListParagraph"/>
        <w:widowControl w:val="0"/>
        <w:numPr>
          <w:ilvl w:val="1"/>
          <w:numId w:val="20"/>
        </w:numPr>
        <w:autoSpaceDE w:val="0"/>
        <w:autoSpaceDN w:val="0"/>
        <w:adjustRightInd w:val="0"/>
        <w:spacing w:after="240"/>
        <w:rPr>
          <w:rFonts w:ascii="Arial" w:hAnsi="Arial" w:cs="Arial"/>
        </w:rPr>
      </w:pPr>
      <w:r w:rsidRPr="00E24658">
        <w:rPr>
          <w:rFonts w:ascii="Arial" w:hAnsi="Arial" w:cs="Arial"/>
        </w:rPr>
        <w:t>Notices will be posted no later than 30 minutes after the protest time limit to inform competitors of the location and time of hearings in which they are parties or are named as witnesses.</w:t>
      </w:r>
    </w:p>
    <w:p w14:paraId="5A2A574D" w14:textId="32CA70C7" w:rsidR="00E24658" w:rsidRPr="00E24658" w:rsidRDefault="00E24658" w:rsidP="00E24658">
      <w:pPr>
        <w:pStyle w:val="ListParagraph"/>
        <w:widowControl w:val="0"/>
        <w:numPr>
          <w:ilvl w:val="1"/>
          <w:numId w:val="20"/>
        </w:numPr>
        <w:autoSpaceDE w:val="0"/>
        <w:autoSpaceDN w:val="0"/>
        <w:adjustRightInd w:val="0"/>
        <w:spacing w:after="240"/>
        <w:rPr>
          <w:rFonts w:ascii="Arial" w:hAnsi="Arial" w:cs="Arial"/>
        </w:rPr>
      </w:pPr>
      <w:r w:rsidRPr="00E24658">
        <w:rPr>
          <w:rFonts w:ascii="Arial" w:hAnsi="Arial" w:cs="Arial"/>
        </w:rPr>
        <w:t>Notices of protests by the Race Committee or Protest Committee will be posted to inform boats under Rule 61.1(b).</w:t>
      </w:r>
    </w:p>
    <w:p w14:paraId="0AE8F15E" w14:textId="79EC50D3" w:rsidR="00BC6853" w:rsidRPr="00CD6241" w:rsidRDefault="00E24658" w:rsidP="00E24658">
      <w:pPr>
        <w:pStyle w:val="ListParagraph"/>
        <w:widowControl w:val="0"/>
        <w:numPr>
          <w:ilvl w:val="1"/>
          <w:numId w:val="20"/>
        </w:numPr>
        <w:autoSpaceDE w:val="0"/>
        <w:autoSpaceDN w:val="0"/>
        <w:adjustRightInd w:val="0"/>
        <w:spacing w:after="240"/>
        <w:rPr>
          <w:rFonts w:ascii="Arial" w:hAnsi="Arial" w:cs="Arial"/>
        </w:rPr>
      </w:pPr>
      <w:r w:rsidRPr="00E24658">
        <w:rPr>
          <w:rFonts w:ascii="Arial" w:hAnsi="Arial" w:cs="Arial"/>
        </w:rPr>
        <w:t xml:space="preserve">For the purpose of Rule </w:t>
      </w:r>
      <w:r w:rsidRPr="00CD6241">
        <w:rPr>
          <w:rFonts w:ascii="Arial" w:hAnsi="Arial" w:cs="Arial"/>
        </w:rPr>
        <w:t>64.3(b) the “authority responsible” is the measurer appointed by the Class Association.</w:t>
      </w:r>
    </w:p>
    <w:p w14:paraId="45FE3B84" w14:textId="085EA812" w:rsidR="00BC6853" w:rsidRPr="00E24658" w:rsidRDefault="00BC6853" w:rsidP="00E24658">
      <w:pPr>
        <w:pStyle w:val="ListParagraph"/>
        <w:widowControl w:val="0"/>
        <w:numPr>
          <w:ilvl w:val="1"/>
          <w:numId w:val="20"/>
        </w:numPr>
        <w:autoSpaceDE w:val="0"/>
        <w:autoSpaceDN w:val="0"/>
        <w:adjustRightInd w:val="0"/>
        <w:spacing w:after="240"/>
        <w:rPr>
          <w:rFonts w:ascii="Arial" w:hAnsi="Arial" w:cs="Arial"/>
        </w:rPr>
      </w:pPr>
      <w:r w:rsidRPr="00CD6241">
        <w:rPr>
          <w:rFonts w:ascii="Arial" w:hAnsi="Arial" w:cs="Arial"/>
        </w:rPr>
        <w:t xml:space="preserve">Breaches of instructions </w:t>
      </w:r>
      <w:r w:rsidR="00711632" w:rsidRPr="00CD6241">
        <w:rPr>
          <w:rFonts w:ascii="Arial" w:hAnsi="Arial" w:cs="Arial"/>
        </w:rPr>
        <w:t>18</w:t>
      </w:r>
      <w:r w:rsidR="00356A43" w:rsidRPr="00CD6241">
        <w:rPr>
          <w:rFonts w:ascii="Arial" w:hAnsi="Arial" w:cs="Arial"/>
        </w:rPr>
        <w:t>,21, 23</w:t>
      </w:r>
      <w:r w:rsidR="00EC08FB" w:rsidRPr="00CD6241">
        <w:rPr>
          <w:rFonts w:ascii="Arial" w:hAnsi="Arial" w:cs="Arial"/>
        </w:rPr>
        <w:t xml:space="preserve"> and 24 </w:t>
      </w:r>
      <w:r w:rsidRPr="00CD6241">
        <w:rPr>
          <w:rFonts w:ascii="Arial" w:hAnsi="Arial" w:cs="Arial"/>
        </w:rPr>
        <w:t>will not be grounds for protest by a boat. This changes 60.1(a). Penalties for these breaches may be less than</w:t>
      </w:r>
      <w:r w:rsidRPr="00BC6853">
        <w:rPr>
          <w:rFonts w:ascii="Arial" w:hAnsi="Arial" w:cs="Arial"/>
        </w:rPr>
        <w:t xml:space="preserve"> disqualification if the Protest Committee so decides. </w:t>
      </w:r>
    </w:p>
    <w:p w14:paraId="36D5205B" w14:textId="77777777" w:rsidR="007B2F8E" w:rsidRDefault="007B2F8E" w:rsidP="00E95451">
      <w:pPr>
        <w:pStyle w:val="Heading3"/>
        <w:numPr>
          <w:ilvl w:val="0"/>
          <w:numId w:val="20"/>
        </w:numPr>
        <w:jc w:val="left"/>
        <w:rPr>
          <w:rFonts w:ascii="Arial" w:hAnsi="Arial" w:cs="Arial"/>
          <w:sz w:val="20"/>
        </w:rPr>
      </w:pPr>
      <w:r>
        <w:rPr>
          <w:rFonts w:ascii="Arial" w:hAnsi="Arial" w:cs="Arial"/>
          <w:sz w:val="20"/>
        </w:rPr>
        <w:t xml:space="preserve">Scoring </w:t>
      </w:r>
    </w:p>
    <w:p w14:paraId="54C779E6" w14:textId="777830B5" w:rsidR="00E95451" w:rsidRPr="007B2F8E" w:rsidRDefault="007B2F8E" w:rsidP="007B2F8E">
      <w:pPr>
        <w:pStyle w:val="Heading3"/>
        <w:numPr>
          <w:ilvl w:val="1"/>
          <w:numId w:val="20"/>
        </w:numPr>
        <w:jc w:val="left"/>
        <w:rPr>
          <w:rFonts w:ascii="Arial" w:hAnsi="Arial" w:cs="Arial"/>
          <w:b w:val="0"/>
          <w:sz w:val="20"/>
        </w:rPr>
      </w:pPr>
      <w:r w:rsidRPr="007B2F8E">
        <w:rPr>
          <w:rFonts w:ascii="Arial" w:hAnsi="Arial" w:cs="Arial"/>
          <w:b w:val="0"/>
          <w:sz w:val="20"/>
        </w:rPr>
        <w:t xml:space="preserve">Race Series 1 </w:t>
      </w:r>
      <w:r w:rsidR="00853759">
        <w:rPr>
          <w:rFonts w:ascii="Arial" w:hAnsi="Arial" w:cs="Arial"/>
          <w:b w:val="0"/>
          <w:sz w:val="20"/>
        </w:rPr>
        <w:t>(</w:t>
      </w:r>
      <w:proofErr w:type="spellStart"/>
      <w:r w:rsidR="00853759">
        <w:rPr>
          <w:rFonts w:ascii="Arial" w:hAnsi="Arial" w:cs="Arial"/>
          <w:b w:val="0"/>
          <w:sz w:val="20"/>
        </w:rPr>
        <w:t>WSC</w:t>
      </w:r>
      <w:proofErr w:type="spellEnd"/>
      <w:r w:rsidR="00EC7C57">
        <w:rPr>
          <w:rFonts w:ascii="Arial" w:hAnsi="Arial" w:cs="Arial"/>
          <w:b w:val="0"/>
          <w:sz w:val="20"/>
        </w:rPr>
        <w:t xml:space="preserve">) </w:t>
      </w:r>
      <w:r w:rsidRPr="007B2F8E">
        <w:rPr>
          <w:rFonts w:ascii="Arial" w:hAnsi="Arial" w:cs="Arial"/>
          <w:b w:val="0"/>
          <w:sz w:val="20"/>
        </w:rPr>
        <w:t>&amp; Race Series 2</w:t>
      </w:r>
      <w:r w:rsidR="00853759">
        <w:rPr>
          <w:rFonts w:ascii="Arial" w:hAnsi="Arial" w:cs="Arial"/>
          <w:b w:val="0"/>
          <w:sz w:val="20"/>
        </w:rPr>
        <w:t xml:space="preserve"> (BSC</w:t>
      </w:r>
      <w:r w:rsidR="00EC7C57">
        <w:rPr>
          <w:rFonts w:ascii="Arial" w:hAnsi="Arial" w:cs="Arial"/>
          <w:b w:val="0"/>
          <w:sz w:val="20"/>
        </w:rPr>
        <w:t>)</w:t>
      </w:r>
    </w:p>
    <w:p w14:paraId="039C3D42" w14:textId="3DE57C68" w:rsidR="00E95451" w:rsidRDefault="007B2F8E" w:rsidP="007B2F8E">
      <w:pPr>
        <w:keepNext/>
        <w:numPr>
          <w:ilvl w:val="2"/>
          <w:numId w:val="20"/>
        </w:numPr>
        <w:rPr>
          <w:rFonts w:ascii="Arial" w:hAnsi="Arial" w:cs="Arial"/>
        </w:rPr>
      </w:pPr>
      <w:r>
        <w:rPr>
          <w:rFonts w:ascii="Arial" w:hAnsi="Arial" w:cs="Arial"/>
        </w:rPr>
        <w:t xml:space="preserve">Race Series 1 &amp; Race Series 2 </w:t>
      </w:r>
      <w:r w:rsidR="00E95451" w:rsidRPr="00B8149E">
        <w:rPr>
          <w:rFonts w:ascii="Arial" w:hAnsi="Arial" w:cs="Arial"/>
        </w:rPr>
        <w:t>will be scored as provided in Appendix A of the RRS 2013-2016</w:t>
      </w:r>
      <w:r w:rsidR="00E95451">
        <w:rPr>
          <w:rFonts w:ascii="Arial" w:hAnsi="Arial" w:cs="Arial"/>
        </w:rPr>
        <w:t xml:space="preserve"> using the Low Point System.</w:t>
      </w:r>
    </w:p>
    <w:p w14:paraId="2407C4F3" w14:textId="0BB6E146" w:rsidR="007B2F8E" w:rsidRDefault="007B2F8E" w:rsidP="007B2F8E">
      <w:pPr>
        <w:keepNext/>
        <w:numPr>
          <w:ilvl w:val="1"/>
          <w:numId w:val="20"/>
        </w:numPr>
        <w:rPr>
          <w:rFonts w:ascii="Arial" w:hAnsi="Arial" w:cs="Arial"/>
        </w:rPr>
      </w:pPr>
      <w:r>
        <w:rPr>
          <w:rFonts w:ascii="Arial" w:hAnsi="Arial" w:cs="Arial"/>
        </w:rPr>
        <w:t>NSW State Championship Result</w:t>
      </w:r>
    </w:p>
    <w:p w14:paraId="1BE6B225" w14:textId="16D84B9B" w:rsidR="00E95451" w:rsidRDefault="00BE5083" w:rsidP="007B2F8E">
      <w:pPr>
        <w:keepNext/>
        <w:numPr>
          <w:ilvl w:val="2"/>
          <w:numId w:val="20"/>
        </w:numPr>
        <w:rPr>
          <w:rFonts w:ascii="Arial" w:hAnsi="Arial" w:cs="Arial"/>
        </w:rPr>
      </w:pPr>
      <w:r>
        <w:rPr>
          <w:rFonts w:ascii="Arial" w:hAnsi="Arial" w:cs="Arial"/>
        </w:rPr>
        <w:t>Six (6</w:t>
      </w:r>
      <w:r w:rsidR="00E95451" w:rsidRPr="00B158ED">
        <w:rPr>
          <w:rFonts w:ascii="Arial" w:hAnsi="Arial" w:cs="Arial"/>
        </w:rPr>
        <w:t xml:space="preserve">) races are required to be completed to constitute a </w:t>
      </w:r>
      <w:r w:rsidR="00EC7C57">
        <w:rPr>
          <w:rFonts w:ascii="Arial" w:hAnsi="Arial" w:cs="Arial"/>
        </w:rPr>
        <w:t xml:space="preserve">NSW State </w:t>
      </w:r>
      <w:r w:rsidR="007B2F8E">
        <w:rPr>
          <w:rFonts w:ascii="Arial" w:hAnsi="Arial" w:cs="Arial"/>
        </w:rPr>
        <w:t xml:space="preserve">Championship </w:t>
      </w:r>
      <w:r w:rsidR="00EC7C57">
        <w:rPr>
          <w:rFonts w:ascii="Arial" w:hAnsi="Arial" w:cs="Arial"/>
        </w:rPr>
        <w:t>result</w:t>
      </w:r>
      <w:r w:rsidR="00E95451" w:rsidRPr="00B158ED">
        <w:rPr>
          <w:rFonts w:ascii="Arial" w:hAnsi="Arial" w:cs="Arial"/>
        </w:rPr>
        <w:t>.</w:t>
      </w:r>
    </w:p>
    <w:p w14:paraId="7C4CEC83" w14:textId="6E3A3241" w:rsidR="00E95451" w:rsidRDefault="00BE5083" w:rsidP="00E24658">
      <w:pPr>
        <w:keepNext/>
        <w:numPr>
          <w:ilvl w:val="2"/>
          <w:numId w:val="38"/>
        </w:numPr>
        <w:rPr>
          <w:rFonts w:ascii="Arial" w:hAnsi="Arial" w:cs="Arial"/>
        </w:rPr>
      </w:pPr>
      <w:r>
        <w:rPr>
          <w:rFonts w:ascii="Arial" w:hAnsi="Arial" w:cs="Arial"/>
        </w:rPr>
        <w:t>When up to five (5</w:t>
      </w:r>
      <w:r w:rsidR="00E95451" w:rsidRPr="00E95C99">
        <w:rPr>
          <w:rFonts w:ascii="Arial" w:hAnsi="Arial" w:cs="Arial"/>
        </w:rPr>
        <w:t>) are completed, a boat</w:t>
      </w:r>
      <w:r w:rsidR="00EC7C57">
        <w:rPr>
          <w:rFonts w:ascii="Arial" w:hAnsi="Arial" w:cs="Arial"/>
        </w:rPr>
        <w:t>’</w:t>
      </w:r>
      <w:r w:rsidR="00E95451" w:rsidRPr="00E95C99">
        <w:rPr>
          <w:rFonts w:ascii="Arial" w:hAnsi="Arial" w:cs="Arial"/>
        </w:rPr>
        <w:t xml:space="preserve">s </w:t>
      </w:r>
      <w:r w:rsidR="00EC7C57">
        <w:rPr>
          <w:rFonts w:ascii="Arial" w:hAnsi="Arial" w:cs="Arial"/>
        </w:rPr>
        <w:t>Championship</w:t>
      </w:r>
      <w:r w:rsidR="00E95451" w:rsidRPr="00E95C99">
        <w:rPr>
          <w:rFonts w:ascii="Arial" w:hAnsi="Arial" w:cs="Arial"/>
        </w:rPr>
        <w:t xml:space="preserve"> score shall be the total of its  race scores </w:t>
      </w:r>
    </w:p>
    <w:p w14:paraId="2E1A4AD6" w14:textId="4BBFC8DD" w:rsidR="00E95451" w:rsidRDefault="00BE5083" w:rsidP="00E24658">
      <w:pPr>
        <w:keepNext/>
        <w:numPr>
          <w:ilvl w:val="2"/>
          <w:numId w:val="38"/>
        </w:numPr>
        <w:rPr>
          <w:rFonts w:ascii="Arial" w:hAnsi="Arial" w:cs="Arial"/>
        </w:rPr>
      </w:pPr>
      <w:r>
        <w:rPr>
          <w:rFonts w:ascii="Arial" w:hAnsi="Arial" w:cs="Arial"/>
        </w:rPr>
        <w:t>When six (6) to eight (8</w:t>
      </w:r>
      <w:r w:rsidR="00E95451" w:rsidRPr="00E95C99">
        <w:rPr>
          <w:rFonts w:ascii="Arial" w:hAnsi="Arial" w:cs="Arial"/>
        </w:rPr>
        <w:t xml:space="preserve">) races are completed, </w:t>
      </w:r>
      <w:r w:rsidR="00EC7C57" w:rsidRPr="00E95C99">
        <w:rPr>
          <w:rFonts w:ascii="Arial" w:hAnsi="Arial" w:cs="Arial"/>
        </w:rPr>
        <w:t>a boat</w:t>
      </w:r>
      <w:r w:rsidR="00EC7C57">
        <w:rPr>
          <w:rFonts w:ascii="Arial" w:hAnsi="Arial" w:cs="Arial"/>
        </w:rPr>
        <w:t>’</w:t>
      </w:r>
      <w:r w:rsidR="00EC7C57" w:rsidRPr="00E95C99">
        <w:rPr>
          <w:rFonts w:ascii="Arial" w:hAnsi="Arial" w:cs="Arial"/>
        </w:rPr>
        <w:t xml:space="preserve">s </w:t>
      </w:r>
      <w:r w:rsidR="00EC7C57">
        <w:rPr>
          <w:rFonts w:ascii="Arial" w:hAnsi="Arial" w:cs="Arial"/>
        </w:rPr>
        <w:t>Championship</w:t>
      </w:r>
      <w:r w:rsidR="00EC7C57" w:rsidRPr="00E95C99">
        <w:rPr>
          <w:rFonts w:ascii="Arial" w:hAnsi="Arial" w:cs="Arial"/>
        </w:rPr>
        <w:t xml:space="preserve"> </w:t>
      </w:r>
      <w:r w:rsidR="00E95451" w:rsidRPr="00E95C99">
        <w:rPr>
          <w:rFonts w:ascii="Arial" w:hAnsi="Arial" w:cs="Arial"/>
        </w:rPr>
        <w:t xml:space="preserve">score shall be  the total of its race scores excluding her worst score. </w:t>
      </w:r>
    </w:p>
    <w:p w14:paraId="41B5C74A" w14:textId="2C924234" w:rsidR="00E95451" w:rsidRPr="00E95C99" w:rsidRDefault="00BE5083" w:rsidP="00E24658">
      <w:pPr>
        <w:keepNext/>
        <w:numPr>
          <w:ilvl w:val="2"/>
          <w:numId w:val="38"/>
        </w:numPr>
        <w:rPr>
          <w:rFonts w:ascii="Arial" w:hAnsi="Arial" w:cs="Arial"/>
        </w:rPr>
      </w:pPr>
      <w:r>
        <w:rPr>
          <w:rFonts w:ascii="Arial" w:hAnsi="Arial" w:cs="Arial"/>
        </w:rPr>
        <w:t>When nine (9</w:t>
      </w:r>
      <w:bookmarkStart w:id="0" w:name="_GoBack"/>
      <w:bookmarkEnd w:id="0"/>
      <w:r w:rsidR="00E95451" w:rsidRPr="00E95C99">
        <w:rPr>
          <w:rFonts w:ascii="Arial" w:hAnsi="Arial" w:cs="Arial"/>
        </w:rPr>
        <w:t xml:space="preserve">) or more races are completed, </w:t>
      </w:r>
      <w:r w:rsidR="00EC7C57" w:rsidRPr="00E95C99">
        <w:rPr>
          <w:rFonts w:ascii="Arial" w:hAnsi="Arial" w:cs="Arial"/>
        </w:rPr>
        <w:t>a boat</w:t>
      </w:r>
      <w:r w:rsidR="00EC7C57">
        <w:rPr>
          <w:rFonts w:ascii="Arial" w:hAnsi="Arial" w:cs="Arial"/>
        </w:rPr>
        <w:t>’</w:t>
      </w:r>
      <w:r w:rsidR="00EC7C57" w:rsidRPr="00E95C99">
        <w:rPr>
          <w:rFonts w:ascii="Arial" w:hAnsi="Arial" w:cs="Arial"/>
        </w:rPr>
        <w:t xml:space="preserve">s </w:t>
      </w:r>
      <w:r w:rsidR="00EC7C57">
        <w:rPr>
          <w:rFonts w:ascii="Arial" w:hAnsi="Arial" w:cs="Arial"/>
        </w:rPr>
        <w:t>Championship</w:t>
      </w:r>
      <w:r w:rsidR="00EC7C57" w:rsidRPr="00E95C99">
        <w:rPr>
          <w:rFonts w:ascii="Arial" w:hAnsi="Arial" w:cs="Arial"/>
        </w:rPr>
        <w:t xml:space="preserve"> </w:t>
      </w:r>
      <w:r w:rsidR="00E95451" w:rsidRPr="00E95C99">
        <w:rPr>
          <w:rFonts w:ascii="Arial" w:hAnsi="Arial" w:cs="Arial"/>
        </w:rPr>
        <w:t xml:space="preserve">score shall be the  total of its race scores excluding her worst two results. </w:t>
      </w:r>
      <w:r w:rsidR="00E95451">
        <w:rPr>
          <w:rFonts w:ascii="Arial" w:hAnsi="Arial" w:cs="Arial"/>
        </w:rPr>
        <w:br/>
      </w:r>
    </w:p>
    <w:p w14:paraId="6315E841" w14:textId="77777777" w:rsidR="00757DFE" w:rsidRDefault="00E95451" w:rsidP="00757DFE">
      <w:pPr>
        <w:pStyle w:val="ListParagraph"/>
        <w:widowControl w:val="0"/>
        <w:numPr>
          <w:ilvl w:val="0"/>
          <w:numId w:val="20"/>
        </w:numPr>
        <w:autoSpaceDE w:val="0"/>
        <w:autoSpaceDN w:val="0"/>
        <w:adjustRightInd w:val="0"/>
        <w:spacing w:after="240"/>
        <w:rPr>
          <w:rFonts w:ascii="Arial" w:hAnsi="Arial" w:cs="Arial"/>
          <w:b/>
        </w:rPr>
      </w:pPr>
      <w:r w:rsidRPr="00E95451">
        <w:rPr>
          <w:rFonts w:ascii="Arial" w:hAnsi="Arial" w:cs="Arial"/>
          <w:b/>
        </w:rPr>
        <w:t>Safety</w:t>
      </w:r>
    </w:p>
    <w:p w14:paraId="700AF3F6" w14:textId="65F119D5" w:rsidR="00815797" w:rsidRPr="00815797" w:rsidRDefault="00815797" w:rsidP="00815797">
      <w:pPr>
        <w:pStyle w:val="ListParagraph"/>
        <w:widowControl w:val="0"/>
        <w:numPr>
          <w:ilvl w:val="1"/>
          <w:numId w:val="20"/>
        </w:numPr>
        <w:autoSpaceDE w:val="0"/>
        <w:autoSpaceDN w:val="0"/>
        <w:adjustRightInd w:val="0"/>
        <w:spacing w:after="240"/>
        <w:rPr>
          <w:rFonts w:ascii="Arial" w:hAnsi="Arial" w:cs="Arial"/>
        </w:rPr>
      </w:pPr>
      <w:r>
        <w:rPr>
          <w:rFonts w:ascii="Arial" w:hAnsi="Arial" w:cs="Arial"/>
        </w:rPr>
        <w:t>E</w:t>
      </w:r>
      <w:r w:rsidRPr="00815797">
        <w:rPr>
          <w:rFonts w:ascii="Arial" w:hAnsi="Arial" w:cs="Arial"/>
        </w:rPr>
        <w:t xml:space="preserve">ach skipper is required to personally sign on before leaving the beach, and  sign off before the end of protest time each day. The sign on/off desk will be  located in the WSC foyer adjacent to the official notice board. </w:t>
      </w:r>
    </w:p>
    <w:p w14:paraId="3B368795" w14:textId="5260B09B" w:rsidR="00815797" w:rsidRPr="00815797" w:rsidRDefault="00815797" w:rsidP="00815797">
      <w:pPr>
        <w:pStyle w:val="ListParagraph"/>
        <w:widowControl w:val="0"/>
        <w:numPr>
          <w:ilvl w:val="1"/>
          <w:numId w:val="20"/>
        </w:numPr>
        <w:autoSpaceDE w:val="0"/>
        <w:autoSpaceDN w:val="0"/>
        <w:adjustRightInd w:val="0"/>
        <w:spacing w:after="240"/>
        <w:rPr>
          <w:rFonts w:ascii="Arial" w:hAnsi="Arial" w:cs="Arial"/>
        </w:rPr>
      </w:pPr>
      <w:r w:rsidRPr="00815797">
        <w:rPr>
          <w:rFonts w:ascii="Arial" w:hAnsi="Arial" w:cs="Arial"/>
        </w:rPr>
        <w:t xml:space="preserve">A boat that retires from a race shall notify the race committee as soon as  possible. </w:t>
      </w:r>
    </w:p>
    <w:p w14:paraId="7E2EFA69" w14:textId="6B4994A3" w:rsidR="00CD6241" w:rsidRDefault="00CD6241" w:rsidP="00757DFE">
      <w:pPr>
        <w:pStyle w:val="ListParagraph"/>
        <w:widowControl w:val="0"/>
        <w:numPr>
          <w:ilvl w:val="1"/>
          <w:numId w:val="20"/>
        </w:numPr>
        <w:autoSpaceDE w:val="0"/>
        <w:autoSpaceDN w:val="0"/>
        <w:adjustRightInd w:val="0"/>
        <w:spacing w:after="240"/>
        <w:rPr>
          <w:rFonts w:ascii="Arial" w:hAnsi="Arial" w:cs="Arial"/>
        </w:rPr>
      </w:pPr>
      <w:r w:rsidRPr="00757DFE">
        <w:rPr>
          <w:rFonts w:ascii="Arial" w:hAnsi="Arial" w:cs="Arial"/>
        </w:rPr>
        <w:t xml:space="preserve">Failure to sign on or sign off may result in disqualification </w:t>
      </w:r>
      <w:r>
        <w:rPr>
          <w:rFonts w:ascii="Arial" w:hAnsi="Arial" w:cs="Arial"/>
        </w:rPr>
        <w:t>(refer clauses 1.3.1 &amp; 1.3.2)</w:t>
      </w:r>
      <w:r w:rsidRPr="00757DFE">
        <w:rPr>
          <w:rFonts w:ascii="Arial" w:hAnsi="Arial" w:cs="Arial"/>
        </w:rPr>
        <w:t>.</w:t>
      </w:r>
    </w:p>
    <w:p w14:paraId="569E6FAF" w14:textId="5E5A89C0" w:rsidR="00E95451" w:rsidRPr="00757DFE" w:rsidRDefault="00757DFE" w:rsidP="00757DFE">
      <w:pPr>
        <w:pStyle w:val="ListParagraph"/>
        <w:widowControl w:val="0"/>
        <w:numPr>
          <w:ilvl w:val="1"/>
          <w:numId w:val="20"/>
        </w:numPr>
        <w:autoSpaceDE w:val="0"/>
        <w:autoSpaceDN w:val="0"/>
        <w:adjustRightInd w:val="0"/>
        <w:spacing w:after="240"/>
        <w:rPr>
          <w:rFonts w:ascii="Arial" w:hAnsi="Arial" w:cs="Arial"/>
        </w:rPr>
      </w:pPr>
      <w:r w:rsidRPr="00757DFE">
        <w:rPr>
          <w:rFonts w:ascii="Arial" w:hAnsi="Arial" w:cs="Arial"/>
        </w:rPr>
        <w:t>A PRE-RACE meeting will be conducted for all sailors, in the Clubhouse</w:t>
      </w:r>
      <w:r>
        <w:rPr>
          <w:rFonts w:ascii="Arial" w:hAnsi="Arial" w:cs="Arial"/>
        </w:rPr>
        <w:br/>
      </w:r>
    </w:p>
    <w:p w14:paraId="172F7D1F" w14:textId="58979020" w:rsidR="00E95451" w:rsidRPr="00E95451" w:rsidRDefault="00E95451" w:rsidP="00E95451">
      <w:pPr>
        <w:pStyle w:val="ListParagraph"/>
        <w:widowControl w:val="0"/>
        <w:numPr>
          <w:ilvl w:val="0"/>
          <w:numId w:val="20"/>
        </w:numPr>
        <w:autoSpaceDE w:val="0"/>
        <w:autoSpaceDN w:val="0"/>
        <w:adjustRightInd w:val="0"/>
        <w:spacing w:after="240"/>
        <w:rPr>
          <w:rFonts w:ascii="Arial" w:hAnsi="Arial" w:cs="Arial"/>
          <w:b/>
        </w:rPr>
      </w:pPr>
      <w:r w:rsidRPr="00E95451">
        <w:rPr>
          <w:rFonts w:ascii="Arial" w:hAnsi="Arial" w:cs="Arial"/>
          <w:b/>
        </w:rPr>
        <w:t>Replacement of Crew or Equipment</w:t>
      </w:r>
    </w:p>
    <w:p w14:paraId="13DFD200" w14:textId="60F4047B" w:rsidR="00E95451" w:rsidRPr="00E95451" w:rsidRDefault="00E95451" w:rsidP="00E95451">
      <w:pPr>
        <w:pStyle w:val="ListParagraph"/>
        <w:widowControl w:val="0"/>
        <w:numPr>
          <w:ilvl w:val="1"/>
          <w:numId w:val="20"/>
        </w:numPr>
        <w:autoSpaceDE w:val="0"/>
        <w:autoSpaceDN w:val="0"/>
        <w:adjustRightInd w:val="0"/>
        <w:spacing w:after="240"/>
        <w:rPr>
          <w:rFonts w:ascii="Arial" w:hAnsi="Arial" w:cs="Arial"/>
        </w:rPr>
      </w:pPr>
      <w:r w:rsidRPr="00E95451">
        <w:rPr>
          <w:rFonts w:ascii="Arial" w:hAnsi="Arial" w:cs="Arial"/>
        </w:rPr>
        <w:t xml:space="preserve">Substitution of competitors will not be allowed without prior written approval  of the Race Committee </w:t>
      </w:r>
    </w:p>
    <w:p w14:paraId="0C880546" w14:textId="0C5CD1CE" w:rsidR="00E95451" w:rsidRPr="00E95451" w:rsidRDefault="00E95451" w:rsidP="00E95451">
      <w:pPr>
        <w:pStyle w:val="ListParagraph"/>
        <w:widowControl w:val="0"/>
        <w:numPr>
          <w:ilvl w:val="1"/>
          <w:numId w:val="20"/>
        </w:numPr>
        <w:autoSpaceDE w:val="0"/>
        <w:autoSpaceDN w:val="0"/>
        <w:adjustRightInd w:val="0"/>
        <w:spacing w:after="240"/>
        <w:rPr>
          <w:rFonts w:ascii="Arial" w:hAnsi="Arial" w:cs="Arial"/>
        </w:rPr>
      </w:pPr>
      <w:r w:rsidRPr="00E95451">
        <w:rPr>
          <w:rFonts w:ascii="Arial" w:hAnsi="Arial" w:cs="Arial"/>
        </w:rPr>
        <w:t xml:space="preserve">Substitution of damaged or lost equipment will not be allowed unless  approved by the race committee. Requests for substitution shall be made in writing to the race committee at the first reasonable opportunity. If damage occurs on the water, equipment may be substituted before the following race and written permission shall be requested within one hour of the finish time of the last boat to finish in a race session. </w:t>
      </w:r>
      <w:r w:rsidR="00757DFE">
        <w:rPr>
          <w:rFonts w:ascii="Arial" w:hAnsi="Arial" w:cs="Arial"/>
        </w:rPr>
        <w:br/>
      </w:r>
    </w:p>
    <w:p w14:paraId="7454100B" w14:textId="77777777" w:rsidR="00757DFE" w:rsidRPr="00757DFE" w:rsidRDefault="00E95451" w:rsidP="00757DFE">
      <w:pPr>
        <w:pStyle w:val="ListParagraph"/>
        <w:widowControl w:val="0"/>
        <w:numPr>
          <w:ilvl w:val="0"/>
          <w:numId w:val="20"/>
        </w:numPr>
        <w:autoSpaceDE w:val="0"/>
        <w:autoSpaceDN w:val="0"/>
        <w:adjustRightInd w:val="0"/>
        <w:spacing w:after="240"/>
        <w:rPr>
          <w:rFonts w:ascii="Arial" w:hAnsi="Arial" w:cs="Arial"/>
          <w:b/>
        </w:rPr>
      </w:pPr>
      <w:r w:rsidRPr="00757DFE">
        <w:rPr>
          <w:rFonts w:ascii="Arial" w:hAnsi="Arial" w:cs="Arial"/>
          <w:b/>
        </w:rPr>
        <w:t>Equipment and Measurement Checks </w:t>
      </w:r>
    </w:p>
    <w:p w14:paraId="555B4327" w14:textId="36BCE153" w:rsidR="00E95451" w:rsidRPr="00757DFE" w:rsidRDefault="00E95451" w:rsidP="00757DFE">
      <w:pPr>
        <w:pStyle w:val="ListParagraph"/>
        <w:widowControl w:val="0"/>
        <w:numPr>
          <w:ilvl w:val="1"/>
          <w:numId w:val="20"/>
        </w:numPr>
        <w:autoSpaceDE w:val="0"/>
        <w:autoSpaceDN w:val="0"/>
        <w:adjustRightInd w:val="0"/>
        <w:spacing w:after="240"/>
        <w:rPr>
          <w:rFonts w:ascii="Arial" w:hAnsi="Arial" w:cs="Arial"/>
        </w:rPr>
      </w:pPr>
      <w:r w:rsidRPr="00E95451">
        <w:rPr>
          <w:rFonts w:ascii="Arial" w:hAnsi="Arial" w:cs="Arial"/>
        </w:rPr>
        <w:t>A boat or equipment may be inspected at any time for compliance with the</w:t>
      </w:r>
      <w:r w:rsidR="00757DFE">
        <w:rPr>
          <w:rFonts w:ascii="Arial" w:hAnsi="Arial" w:cs="Arial"/>
        </w:rPr>
        <w:t xml:space="preserve"> </w:t>
      </w:r>
      <w:r w:rsidRPr="00757DFE">
        <w:rPr>
          <w:rFonts w:ascii="Arial" w:hAnsi="Arial" w:cs="Arial"/>
        </w:rPr>
        <w:t>class rule and sailing instruction. On the wa</w:t>
      </w:r>
      <w:r w:rsidR="00757DFE">
        <w:rPr>
          <w:rFonts w:ascii="Arial" w:hAnsi="Arial" w:cs="Arial"/>
        </w:rPr>
        <w:t>ter, a boat can be instructed by</w:t>
      </w:r>
      <w:r w:rsidRPr="00757DFE">
        <w:rPr>
          <w:rFonts w:ascii="Arial" w:hAnsi="Arial" w:cs="Arial"/>
        </w:rPr>
        <w:t xml:space="preserve"> the race committee, equipment inspector or measurer to proceed immediately to a</w:t>
      </w:r>
      <w:r w:rsidR="00757DFE">
        <w:rPr>
          <w:rFonts w:ascii="Arial" w:hAnsi="Arial" w:cs="Arial"/>
        </w:rPr>
        <w:t xml:space="preserve"> </w:t>
      </w:r>
      <w:r w:rsidRPr="00757DFE">
        <w:rPr>
          <w:rFonts w:ascii="Arial" w:hAnsi="Arial" w:cs="Arial"/>
        </w:rPr>
        <w:t>designated area for inspection.</w:t>
      </w:r>
    </w:p>
    <w:p w14:paraId="46F637CB" w14:textId="65C92BD2" w:rsidR="00A71A0E" w:rsidRPr="00A71A0E" w:rsidRDefault="00A71A0E" w:rsidP="00A71A0E">
      <w:pPr>
        <w:numPr>
          <w:ilvl w:val="0"/>
          <w:numId w:val="20"/>
        </w:numPr>
        <w:rPr>
          <w:rFonts w:ascii="Arial" w:hAnsi="Arial" w:cs="Arial"/>
          <w:b/>
        </w:rPr>
      </w:pPr>
      <w:r w:rsidRPr="00A71A0E">
        <w:rPr>
          <w:rFonts w:ascii="Arial" w:hAnsi="Arial" w:cs="Arial"/>
          <w:b/>
        </w:rPr>
        <w:t>Advertising</w:t>
      </w:r>
    </w:p>
    <w:p w14:paraId="3F76C5CE" w14:textId="77777777" w:rsidR="00E77E9D" w:rsidRDefault="00A71A0E" w:rsidP="00E77E9D">
      <w:pPr>
        <w:numPr>
          <w:ilvl w:val="1"/>
          <w:numId w:val="20"/>
        </w:numPr>
        <w:rPr>
          <w:rFonts w:ascii="Arial" w:hAnsi="Arial" w:cs="Arial"/>
          <w:b/>
        </w:rPr>
      </w:pPr>
      <w:r>
        <w:rPr>
          <w:rFonts w:ascii="Arial" w:hAnsi="Arial" w:cs="Arial"/>
        </w:rPr>
        <w:t>Boats may be required to display advertising chosen and supplied by the Organising Authority</w:t>
      </w:r>
      <w:r w:rsidR="00E77E9D">
        <w:rPr>
          <w:rFonts w:ascii="Arial" w:hAnsi="Arial" w:cs="Arial"/>
          <w:b/>
        </w:rPr>
        <w:br/>
      </w:r>
    </w:p>
    <w:p w14:paraId="78578901" w14:textId="77777777" w:rsidR="00E77E9D" w:rsidRPr="00E77E9D" w:rsidRDefault="00757DFE" w:rsidP="00E77E9D">
      <w:pPr>
        <w:numPr>
          <w:ilvl w:val="0"/>
          <w:numId w:val="20"/>
        </w:numPr>
        <w:rPr>
          <w:rFonts w:ascii="Arial" w:hAnsi="Arial" w:cs="Arial"/>
          <w:b/>
        </w:rPr>
      </w:pPr>
      <w:r w:rsidRPr="00E77E9D">
        <w:rPr>
          <w:rFonts w:ascii="Arial" w:hAnsi="Arial" w:cs="Arial"/>
          <w:b/>
        </w:rPr>
        <w:t>Official Boats </w:t>
      </w:r>
    </w:p>
    <w:p w14:paraId="38E64653" w14:textId="77777777" w:rsidR="00E77E9D" w:rsidRPr="00E77E9D" w:rsidRDefault="00E77E9D" w:rsidP="00E77E9D">
      <w:pPr>
        <w:pStyle w:val="ListParagraph"/>
        <w:widowControl w:val="0"/>
        <w:numPr>
          <w:ilvl w:val="1"/>
          <w:numId w:val="20"/>
        </w:numPr>
        <w:autoSpaceDE w:val="0"/>
        <w:autoSpaceDN w:val="0"/>
        <w:adjustRightInd w:val="0"/>
        <w:spacing w:after="240"/>
        <w:rPr>
          <w:rFonts w:ascii="Arial" w:hAnsi="Arial" w:cs="Arial"/>
        </w:rPr>
      </w:pPr>
      <w:r w:rsidRPr="00E77E9D">
        <w:rPr>
          <w:rFonts w:ascii="Arial" w:hAnsi="Arial" w:cs="Arial"/>
        </w:rPr>
        <w:t>Official boats will display the Club Burgee. When on station at the start or finish line, the Race committee vessel will display a black sphere from the flag mast.</w:t>
      </w:r>
    </w:p>
    <w:p w14:paraId="7FAC9DEC" w14:textId="77777777" w:rsidR="00E77E9D" w:rsidRDefault="00757DFE" w:rsidP="00E77E9D">
      <w:pPr>
        <w:keepNext/>
        <w:numPr>
          <w:ilvl w:val="0"/>
          <w:numId w:val="20"/>
        </w:numPr>
        <w:rPr>
          <w:rFonts w:ascii="Arial" w:hAnsi="Arial" w:cs="Arial"/>
        </w:rPr>
      </w:pPr>
      <w:r w:rsidRPr="00E77E9D">
        <w:rPr>
          <w:rFonts w:ascii="Arial" w:hAnsi="Arial" w:cs="Arial"/>
          <w:b/>
        </w:rPr>
        <w:t>Support Boats</w:t>
      </w:r>
      <w:r w:rsidRPr="00757DFE">
        <w:rPr>
          <w:rFonts w:ascii="Arial" w:hAnsi="Arial" w:cs="Arial"/>
        </w:rPr>
        <w:t> </w:t>
      </w:r>
    </w:p>
    <w:p w14:paraId="058DB694" w14:textId="7BF52BDD" w:rsidR="00757DFE" w:rsidRPr="00757DFE" w:rsidRDefault="00757DFE" w:rsidP="00E77E9D">
      <w:pPr>
        <w:keepNext/>
        <w:numPr>
          <w:ilvl w:val="1"/>
          <w:numId w:val="20"/>
        </w:numPr>
        <w:rPr>
          <w:rFonts w:ascii="Arial" w:hAnsi="Arial" w:cs="Arial"/>
        </w:rPr>
      </w:pPr>
      <w:r w:rsidRPr="00757DFE">
        <w:rPr>
          <w:rFonts w:ascii="Arial" w:hAnsi="Arial" w:cs="Arial"/>
        </w:rPr>
        <w:t xml:space="preserve">Team managers, coaches and other support personnel shall stay at least 100 metres outside racing </w:t>
      </w:r>
      <w:proofErr w:type="spellStart"/>
      <w:r w:rsidRPr="00757DFE">
        <w:rPr>
          <w:rFonts w:ascii="Arial" w:hAnsi="Arial" w:cs="Arial"/>
        </w:rPr>
        <w:t>laylines</w:t>
      </w:r>
      <w:proofErr w:type="spellEnd"/>
      <w:r w:rsidRPr="00757DFE">
        <w:rPr>
          <w:rFonts w:ascii="Arial" w:hAnsi="Arial" w:cs="Arial"/>
        </w:rPr>
        <w:t xml:space="preserve"> from the time of the preparatory signal until the finish of the last boat in a race, except when asked to assist by the race committee. Failure to comply with this instruction may result in action being taken by the race committee against the support personnel and/or any boats supported by them. </w:t>
      </w:r>
      <w:r w:rsidR="00E77E9D">
        <w:rPr>
          <w:rFonts w:ascii="Arial" w:hAnsi="Arial" w:cs="Arial"/>
        </w:rPr>
        <w:br/>
      </w:r>
    </w:p>
    <w:p w14:paraId="3BC05FAC" w14:textId="77777777" w:rsidR="00E77E9D" w:rsidRDefault="00757DFE" w:rsidP="00E77E9D">
      <w:pPr>
        <w:keepNext/>
        <w:numPr>
          <w:ilvl w:val="0"/>
          <w:numId w:val="20"/>
        </w:numPr>
        <w:rPr>
          <w:rFonts w:ascii="Arial" w:hAnsi="Arial" w:cs="Arial"/>
        </w:rPr>
      </w:pPr>
      <w:r w:rsidRPr="00E77E9D">
        <w:rPr>
          <w:rFonts w:ascii="Arial" w:hAnsi="Arial" w:cs="Arial"/>
          <w:b/>
        </w:rPr>
        <w:t>Radio Communication</w:t>
      </w:r>
      <w:r w:rsidRPr="00757DFE">
        <w:rPr>
          <w:rFonts w:ascii="Arial" w:hAnsi="Arial" w:cs="Arial"/>
        </w:rPr>
        <w:t> </w:t>
      </w:r>
    </w:p>
    <w:p w14:paraId="28A2125A" w14:textId="5ADC98B2" w:rsidR="00757DFE" w:rsidRPr="00757DFE" w:rsidRDefault="00583E49" w:rsidP="00E77E9D">
      <w:pPr>
        <w:keepNext/>
        <w:numPr>
          <w:ilvl w:val="1"/>
          <w:numId w:val="20"/>
        </w:numPr>
        <w:rPr>
          <w:rFonts w:ascii="Arial" w:hAnsi="Arial" w:cs="Arial"/>
        </w:rPr>
      </w:pPr>
      <w:r>
        <w:rPr>
          <w:rFonts w:ascii="Arial" w:hAnsi="Arial" w:cs="Arial"/>
        </w:rPr>
        <w:t xml:space="preserve">Except </w:t>
      </w:r>
      <w:r w:rsidR="00757DFE" w:rsidRPr="00757DFE">
        <w:rPr>
          <w:rFonts w:ascii="Arial" w:hAnsi="Arial" w:cs="Arial"/>
        </w:rPr>
        <w:t>in an emergency</w:t>
      </w:r>
      <w:r>
        <w:rPr>
          <w:rFonts w:ascii="Arial" w:hAnsi="Arial" w:cs="Arial"/>
        </w:rPr>
        <w:t>,</w:t>
      </w:r>
      <w:r w:rsidR="00757DFE" w:rsidRPr="00757DFE">
        <w:rPr>
          <w:rFonts w:ascii="Arial" w:hAnsi="Arial" w:cs="Arial"/>
        </w:rPr>
        <w:t xml:space="preserve"> boats shall neither make radio transmissions whilst racing nor receive communications not available to all boats. This requirement also applies to mobile telephone communications. </w:t>
      </w:r>
      <w:r w:rsidR="00E77E9D">
        <w:rPr>
          <w:rFonts w:ascii="Arial" w:hAnsi="Arial" w:cs="Arial"/>
        </w:rPr>
        <w:br/>
      </w:r>
    </w:p>
    <w:p w14:paraId="6861C84B" w14:textId="77777777" w:rsidR="00E77E9D" w:rsidRDefault="00757DFE" w:rsidP="00E77E9D">
      <w:pPr>
        <w:keepNext/>
        <w:numPr>
          <w:ilvl w:val="0"/>
          <w:numId w:val="20"/>
        </w:numPr>
        <w:rPr>
          <w:rFonts w:ascii="Arial" w:hAnsi="Arial" w:cs="Arial"/>
        </w:rPr>
      </w:pPr>
      <w:r w:rsidRPr="00E77E9D">
        <w:rPr>
          <w:rFonts w:ascii="Arial" w:hAnsi="Arial" w:cs="Arial"/>
          <w:b/>
        </w:rPr>
        <w:t>Prizes</w:t>
      </w:r>
      <w:r w:rsidRPr="00757DFE">
        <w:rPr>
          <w:rFonts w:ascii="Arial" w:hAnsi="Arial" w:cs="Arial"/>
        </w:rPr>
        <w:t> </w:t>
      </w:r>
    </w:p>
    <w:p w14:paraId="6CA6BE37" w14:textId="66CA7C94" w:rsidR="00757DFE" w:rsidRPr="00757DFE" w:rsidRDefault="00757DFE" w:rsidP="00E77E9D">
      <w:pPr>
        <w:keepNext/>
        <w:numPr>
          <w:ilvl w:val="1"/>
          <w:numId w:val="20"/>
        </w:numPr>
        <w:rPr>
          <w:rFonts w:ascii="Arial" w:hAnsi="Arial" w:cs="Arial"/>
        </w:rPr>
      </w:pPr>
      <w:r w:rsidRPr="00757DFE">
        <w:rPr>
          <w:rFonts w:ascii="Arial" w:hAnsi="Arial" w:cs="Arial"/>
        </w:rPr>
        <w:t xml:space="preserve">Prizes will be awarded as stated in the Notice of Race </w:t>
      </w:r>
      <w:r w:rsidR="00E77E9D">
        <w:rPr>
          <w:rFonts w:ascii="Arial" w:hAnsi="Arial" w:cs="Arial"/>
        </w:rPr>
        <w:br/>
      </w:r>
    </w:p>
    <w:p w14:paraId="08B9E19D" w14:textId="77777777" w:rsidR="00E77E9D" w:rsidRPr="00E77E9D" w:rsidRDefault="00757DFE" w:rsidP="00E77E9D">
      <w:pPr>
        <w:keepNext/>
        <w:numPr>
          <w:ilvl w:val="0"/>
          <w:numId w:val="20"/>
        </w:numPr>
        <w:rPr>
          <w:rFonts w:ascii="Arial" w:hAnsi="Arial" w:cs="Arial"/>
          <w:b/>
        </w:rPr>
      </w:pPr>
      <w:r w:rsidRPr="00E77E9D">
        <w:rPr>
          <w:rFonts w:ascii="Arial" w:hAnsi="Arial" w:cs="Arial"/>
          <w:b/>
        </w:rPr>
        <w:t>Disclaimer of Liability</w:t>
      </w:r>
    </w:p>
    <w:p w14:paraId="53DC34AC" w14:textId="77736306" w:rsidR="00757DFE" w:rsidRPr="00757DFE" w:rsidRDefault="00757DFE" w:rsidP="00E77E9D">
      <w:pPr>
        <w:keepNext/>
        <w:numPr>
          <w:ilvl w:val="1"/>
          <w:numId w:val="20"/>
        </w:numPr>
        <w:rPr>
          <w:rFonts w:ascii="Arial" w:hAnsi="Arial" w:cs="Arial"/>
        </w:rPr>
      </w:pPr>
      <w:r w:rsidRPr="00757DFE">
        <w:rPr>
          <w:rFonts w:ascii="Arial" w:hAnsi="Arial" w:cs="Arial"/>
        </w:rPr>
        <w:t xml:space="preserve">It is the competitor’s decision enter the Australian International Mirror Championships or to start and continue in any race. Competitors shall accept that their participation in the regatta is at their exclusive risk in every respect. See RRS Fundamental Rule 4 – Decision to Race. The organizing Authority, their officers, members, servants and agents accept no liability in respect of loss of life, personal injury or loss or damage to property which may be sustained by reason of their participation or intended participation in the regatta or howsoever arising in connection with the event.  Attention is drawn to clause 19, “risk warning” of the Notice of Race. </w:t>
      </w:r>
      <w:r w:rsidR="00E77E9D">
        <w:rPr>
          <w:rFonts w:ascii="Arial" w:hAnsi="Arial" w:cs="Arial"/>
        </w:rPr>
        <w:br/>
      </w:r>
    </w:p>
    <w:p w14:paraId="56A84296" w14:textId="77777777" w:rsidR="00E77E9D" w:rsidRPr="00E77E9D" w:rsidRDefault="00757DFE" w:rsidP="00E77E9D">
      <w:pPr>
        <w:keepNext/>
        <w:numPr>
          <w:ilvl w:val="0"/>
          <w:numId w:val="20"/>
        </w:numPr>
        <w:rPr>
          <w:rFonts w:ascii="Arial" w:hAnsi="Arial" w:cs="Arial"/>
          <w:b/>
        </w:rPr>
      </w:pPr>
      <w:r w:rsidRPr="00E77E9D">
        <w:rPr>
          <w:rFonts w:ascii="Arial" w:hAnsi="Arial" w:cs="Arial"/>
          <w:b/>
        </w:rPr>
        <w:t>Insurance </w:t>
      </w:r>
    </w:p>
    <w:p w14:paraId="0C75419A" w14:textId="77777777" w:rsidR="00815797" w:rsidRDefault="00757DFE" w:rsidP="00815797">
      <w:pPr>
        <w:keepNext/>
        <w:numPr>
          <w:ilvl w:val="1"/>
          <w:numId w:val="20"/>
        </w:numPr>
        <w:rPr>
          <w:rFonts w:ascii="Arial" w:hAnsi="Arial" w:cs="Arial"/>
        </w:rPr>
      </w:pPr>
      <w:r w:rsidRPr="00757DFE">
        <w:rPr>
          <w:rFonts w:ascii="Arial" w:hAnsi="Arial" w:cs="Arial"/>
        </w:rPr>
        <w:t xml:space="preserve">A boat and its crew shall comply with the insurance requirements of the Notice of Race. </w:t>
      </w:r>
      <w:r w:rsidR="00815797">
        <w:rPr>
          <w:rFonts w:ascii="Arial" w:hAnsi="Arial" w:cs="Arial"/>
        </w:rPr>
        <w:br/>
      </w:r>
    </w:p>
    <w:p w14:paraId="1D2D0191" w14:textId="77777777" w:rsidR="00815797" w:rsidRDefault="00815797" w:rsidP="00815797">
      <w:pPr>
        <w:keepNext/>
        <w:numPr>
          <w:ilvl w:val="0"/>
          <w:numId w:val="20"/>
        </w:numPr>
        <w:rPr>
          <w:rFonts w:ascii="Arial" w:hAnsi="Arial" w:cs="Arial"/>
        </w:rPr>
      </w:pPr>
      <w:r w:rsidRPr="00815797">
        <w:rPr>
          <w:rFonts w:ascii="Arial" w:hAnsi="Arial" w:cs="Arial"/>
          <w:b/>
        </w:rPr>
        <w:t xml:space="preserve">Harbour Safety </w:t>
      </w:r>
    </w:p>
    <w:p w14:paraId="169BE7EA" w14:textId="77777777" w:rsidR="00815797" w:rsidRDefault="00815797" w:rsidP="00815797">
      <w:pPr>
        <w:keepNext/>
        <w:numPr>
          <w:ilvl w:val="1"/>
          <w:numId w:val="20"/>
        </w:numPr>
        <w:rPr>
          <w:rFonts w:ascii="Arial" w:hAnsi="Arial" w:cs="Arial"/>
        </w:rPr>
      </w:pPr>
      <w:r w:rsidRPr="00815797">
        <w:rPr>
          <w:rFonts w:ascii="Arial" w:hAnsi="Arial" w:cs="Arial"/>
        </w:rPr>
        <w:t xml:space="preserve">Competitors shall comply with the Navigation Collision Regulations of NSW.  These regulations permit ferries flying the orange diamond priority over sail. </w:t>
      </w:r>
    </w:p>
    <w:p w14:paraId="16831D0D" w14:textId="77777777" w:rsidR="00815797" w:rsidRDefault="00815797" w:rsidP="00815797">
      <w:pPr>
        <w:keepNext/>
        <w:numPr>
          <w:ilvl w:val="1"/>
          <w:numId w:val="20"/>
        </w:numPr>
        <w:rPr>
          <w:rFonts w:ascii="Arial" w:hAnsi="Arial" w:cs="Arial"/>
        </w:rPr>
      </w:pPr>
      <w:r w:rsidRPr="00815797">
        <w:rPr>
          <w:rFonts w:ascii="Arial" w:hAnsi="Arial" w:cs="Arial"/>
        </w:rPr>
        <w:t xml:space="preserve">Competitors shall not interfere with inbound or outbound shipping. </w:t>
      </w:r>
    </w:p>
    <w:p w14:paraId="0CB44F3C" w14:textId="77777777" w:rsidR="00815797" w:rsidRDefault="00815797" w:rsidP="00815797">
      <w:pPr>
        <w:keepNext/>
        <w:numPr>
          <w:ilvl w:val="1"/>
          <w:numId w:val="20"/>
        </w:numPr>
        <w:rPr>
          <w:rFonts w:ascii="Arial" w:hAnsi="Arial" w:cs="Arial"/>
        </w:rPr>
      </w:pPr>
      <w:r w:rsidRPr="00815797">
        <w:rPr>
          <w:rFonts w:ascii="Arial" w:hAnsi="Arial" w:cs="Arial"/>
        </w:rPr>
        <w:t xml:space="preserve">To comply with SI 27.1 and 27.2, competitors shall keep 200m clear ahead and  30m from the sides and stern of ferries and naval shipping navigating the port, and 500m clear ahead and 30m from the sides of commercial shipping. A NSW Maritime vessel may escort a vessel from a position ahead of the vessel. A diagram illustrating this exclusion zone is attached to these Sailing Instructions. Boats infringing thee SI’s may be subject to penalties such as DSQ or DNE. </w:t>
      </w:r>
    </w:p>
    <w:p w14:paraId="73A5B18A" w14:textId="77777777" w:rsidR="00815797" w:rsidRDefault="00815797" w:rsidP="00815797">
      <w:pPr>
        <w:keepNext/>
        <w:numPr>
          <w:ilvl w:val="1"/>
          <w:numId w:val="20"/>
        </w:numPr>
        <w:rPr>
          <w:rFonts w:ascii="Arial" w:hAnsi="Arial" w:cs="Arial"/>
        </w:rPr>
      </w:pPr>
      <w:r w:rsidRPr="00815797">
        <w:rPr>
          <w:rFonts w:ascii="Arial" w:hAnsi="Arial" w:cs="Arial"/>
        </w:rPr>
        <w:t xml:space="preserve">Race committee mark boats may signal an observed potential infringement of SI 27.3 by displaying a white flag. </w:t>
      </w:r>
    </w:p>
    <w:p w14:paraId="510506B6" w14:textId="3A24F86C" w:rsidR="00815797" w:rsidRDefault="00815797" w:rsidP="00815797">
      <w:pPr>
        <w:keepNext/>
        <w:numPr>
          <w:ilvl w:val="1"/>
          <w:numId w:val="20"/>
        </w:numPr>
        <w:rPr>
          <w:rFonts w:ascii="Arial" w:hAnsi="Arial" w:cs="Arial"/>
        </w:rPr>
      </w:pPr>
      <w:r w:rsidRPr="00815797">
        <w:rPr>
          <w:rFonts w:ascii="Arial" w:hAnsi="Arial" w:cs="Arial"/>
        </w:rPr>
        <w:t>Competitors shall not loiter in the Eastern or Western channels, the regular ferry lanes, nor heavy traffic areas such as Kirribilli Point, Garden Island, Bradley’s Head, Steele Point, Chowder Head and</w:t>
      </w:r>
      <w:r>
        <w:rPr>
          <w:rFonts w:ascii="Arial" w:hAnsi="Arial" w:cs="Arial"/>
        </w:rPr>
        <w:t xml:space="preserve"> Georges Head whilst not racing.</w:t>
      </w:r>
    </w:p>
    <w:p w14:paraId="26721309" w14:textId="0A98AEE1" w:rsidR="00815797" w:rsidRDefault="00815797" w:rsidP="00815797">
      <w:pPr>
        <w:keepNext/>
        <w:numPr>
          <w:ilvl w:val="1"/>
          <w:numId w:val="20"/>
        </w:numPr>
        <w:rPr>
          <w:rFonts w:ascii="Arial" w:hAnsi="Arial" w:cs="Arial"/>
        </w:rPr>
      </w:pPr>
      <w:r w:rsidRPr="00815797">
        <w:rPr>
          <w:rFonts w:ascii="Arial" w:hAnsi="Arial" w:cs="Arial"/>
        </w:rPr>
        <w:t xml:space="preserve">Competitors shall not approach within 540 metres of Naval property, such as Garden Island and </w:t>
      </w:r>
      <w:r>
        <w:rPr>
          <w:rFonts w:ascii="Arial" w:hAnsi="Arial" w:cs="Arial"/>
        </w:rPr>
        <w:t>the Chowder Bay wharf.</w:t>
      </w:r>
    </w:p>
    <w:p w14:paraId="41DD8B84" w14:textId="4CEF6F8F" w:rsidR="00757DFE" w:rsidRPr="00815797" w:rsidRDefault="00815797" w:rsidP="00815797">
      <w:pPr>
        <w:keepNext/>
        <w:numPr>
          <w:ilvl w:val="1"/>
          <w:numId w:val="20"/>
        </w:numPr>
        <w:rPr>
          <w:rFonts w:ascii="Arial" w:hAnsi="Arial" w:cs="Arial"/>
        </w:rPr>
      </w:pPr>
      <w:r w:rsidRPr="00815797">
        <w:rPr>
          <w:rFonts w:ascii="Arial" w:hAnsi="Arial" w:cs="Arial"/>
        </w:rPr>
        <w:t>Attention i</w:t>
      </w:r>
      <w:r>
        <w:rPr>
          <w:rFonts w:ascii="Arial" w:hAnsi="Arial" w:cs="Arial"/>
        </w:rPr>
        <w:t>s drawn to Fundamental Rule 1.2.</w:t>
      </w:r>
      <w:r w:rsidR="00E77E9D" w:rsidRPr="00815797">
        <w:rPr>
          <w:rFonts w:ascii="Arial" w:hAnsi="Arial" w:cs="Arial"/>
        </w:rPr>
        <w:br/>
      </w:r>
    </w:p>
    <w:p w14:paraId="2B7D98D9" w14:textId="77777777" w:rsidR="00E77E9D" w:rsidRDefault="00E77E9D" w:rsidP="00E77E9D">
      <w:pPr>
        <w:pStyle w:val="ListParagraph"/>
        <w:widowControl w:val="0"/>
        <w:numPr>
          <w:ilvl w:val="0"/>
          <w:numId w:val="20"/>
        </w:numPr>
        <w:autoSpaceDE w:val="0"/>
        <w:autoSpaceDN w:val="0"/>
        <w:adjustRightInd w:val="0"/>
        <w:spacing w:after="240"/>
        <w:rPr>
          <w:rFonts w:ascii="Arial" w:hAnsi="Arial" w:cs="Arial"/>
        </w:rPr>
      </w:pPr>
      <w:r w:rsidRPr="00E77E9D">
        <w:rPr>
          <w:rFonts w:ascii="Arial" w:hAnsi="Arial" w:cs="Arial"/>
          <w:b/>
        </w:rPr>
        <w:t>Rights to use name and likeness</w:t>
      </w:r>
      <w:r w:rsidRPr="00E77E9D">
        <w:rPr>
          <w:rFonts w:ascii="Arial" w:hAnsi="Arial" w:cs="Arial"/>
        </w:rPr>
        <w:t> </w:t>
      </w:r>
    </w:p>
    <w:p w14:paraId="2994B47A" w14:textId="18B1A4C6" w:rsidR="00E401FE" w:rsidRPr="00E77E9D" w:rsidRDefault="00E77E9D" w:rsidP="00E77E9D">
      <w:pPr>
        <w:pStyle w:val="ListParagraph"/>
        <w:widowControl w:val="0"/>
        <w:numPr>
          <w:ilvl w:val="1"/>
          <w:numId w:val="20"/>
        </w:numPr>
        <w:autoSpaceDE w:val="0"/>
        <w:autoSpaceDN w:val="0"/>
        <w:adjustRightInd w:val="0"/>
        <w:spacing w:after="240"/>
        <w:rPr>
          <w:rFonts w:ascii="Arial" w:hAnsi="Arial" w:cs="Arial"/>
        </w:rPr>
      </w:pPr>
      <w:r w:rsidRPr="00E77E9D">
        <w:rPr>
          <w:rFonts w:ascii="Arial" w:hAnsi="Arial" w:cs="Arial"/>
        </w:rPr>
        <w:t>By participating in this event competitors automatically grant to the organizing authority and the event sponsors th</w:t>
      </w:r>
      <w:r>
        <w:rPr>
          <w:rFonts w:ascii="Arial" w:hAnsi="Arial" w:cs="Arial"/>
        </w:rPr>
        <w:t xml:space="preserve">e right, in perpetuity, to make, </w:t>
      </w:r>
      <w:r w:rsidRPr="00E77E9D">
        <w:rPr>
          <w:rFonts w:ascii="Arial" w:hAnsi="Arial" w:cs="Arial"/>
        </w:rPr>
        <w:t>use, and show at their discretion, any photography, radio and video recordings, and other reproductions of them, at the venue or on the water from the time of their arrival at the venue.</w:t>
      </w:r>
    </w:p>
    <w:p w14:paraId="3A9422E0" w14:textId="77777777" w:rsidR="00AE6657" w:rsidRPr="00B8149E" w:rsidRDefault="00AE6657" w:rsidP="00A71A0E">
      <w:pPr>
        <w:pStyle w:val="Heading3"/>
        <w:numPr>
          <w:ilvl w:val="0"/>
          <w:numId w:val="20"/>
        </w:numPr>
        <w:jc w:val="left"/>
        <w:rPr>
          <w:rFonts w:ascii="Arial" w:hAnsi="Arial" w:cs="Arial"/>
          <w:sz w:val="20"/>
        </w:rPr>
      </w:pPr>
      <w:r w:rsidRPr="00B8149E">
        <w:rPr>
          <w:rFonts w:ascii="Arial" w:hAnsi="Arial" w:cs="Arial"/>
          <w:sz w:val="20"/>
        </w:rPr>
        <w:t xml:space="preserve">Further Information </w:t>
      </w:r>
    </w:p>
    <w:p w14:paraId="600AAB96" w14:textId="6F390F66" w:rsidR="00AE6657" w:rsidRPr="00B8149E" w:rsidRDefault="00AE6657" w:rsidP="00A71A0E">
      <w:pPr>
        <w:ind w:left="720"/>
        <w:rPr>
          <w:rFonts w:ascii="Arial" w:hAnsi="Arial" w:cs="Arial"/>
        </w:rPr>
      </w:pPr>
      <w:r w:rsidRPr="00B8149E">
        <w:rPr>
          <w:rFonts w:ascii="Arial" w:hAnsi="Arial" w:cs="Arial"/>
        </w:rPr>
        <w:t xml:space="preserve">For further information please contact the </w:t>
      </w:r>
      <w:r w:rsidR="00E83AFC">
        <w:rPr>
          <w:rFonts w:ascii="Arial" w:hAnsi="Arial" w:cs="Arial"/>
        </w:rPr>
        <w:t>Woollahra Sailing Club</w:t>
      </w:r>
      <w:r w:rsidR="000739DB">
        <w:rPr>
          <w:rFonts w:ascii="Arial" w:hAnsi="Arial" w:cs="Arial"/>
        </w:rPr>
        <w:t xml:space="preserve"> Race Officer</w:t>
      </w:r>
      <w:r w:rsidRPr="00B8149E">
        <w:rPr>
          <w:rFonts w:ascii="Arial" w:hAnsi="Arial" w:cs="Arial"/>
        </w:rPr>
        <w:t xml:space="preserve">:   </w:t>
      </w:r>
    </w:p>
    <w:p w14:paraId="5E72EFFC" w14:textId="77777777" w:rsidR="00E77E9D" w:rsidRDefault="00E77E9D" w:rsidP="00E77E9D">
      <w:pPr>
        <w:ind w:left="720"/>
        <w:rPr>
          <w:rFonts w:ascii="Arial" w:hAnsi="Arial" w:cs="Arial"/>
        </w:rPr>
      </w:pPr>
    </w:p>
    <w:p w14:paraId="7A6D8211" w14:textId="77777777" w:rsidR="00E77E9D" w:rsidRDefault="00E77E9D" w:rsidP="00E77E9D">
      <w:pPr>
        <w:ind w:left="720"/>
        <w:rPr>
          <w:rFonts w:ascii="Arial" w:hAnsi="Arial" w:cs="Arial"/>
        </w:rPr>
      </w:pPr>
    </w:p>
    <w:p w14:paraId="3ADA8F32" w14:textId="7B901BBB" w:rsidR="00E444EC" w:rsidRPr="006E5734" w:rsidRDefault="00E444EC" w:rsidP="006E5734">
      <w:pPr>
        <w:ind w:left="720"/>
        <w:rPr>
          <w:rFonts w:ascii="Arial" w:hAnsi="Arial" w:cs="Arial"/>
        </w:rPr>
      </w:pPr>
      <w:r>
        <w:rPr>
          <w:rFonts w:ascii="Times" w:hAnsi="Times" w:cs="Times"/>
          <w:sz w:val="24"/>
          <w:szCs w:val="24"/>
          <w:lang w:val="en-US" w:eastAsia="en-AU"/>
        </w:rPr>
        <w:br w:type="page"/>
      </w:r>
    </w:p>
    <w:p w14:paraId="2D3FF8E4" w14:textId="252F4CB8" w:rsidR="00E77E9D" w:rsidRDefault="00E77E9D" w:rsidP="006D667F">
      <w:pPr>
        <w:widowControl w:val="0"/>
        <w:autoSpaceDE w:val="0"/>
        <w:autoSpaceDN w:val="0"/>
        <w:adjustRightInd w:val="0"/>
        <w:rPr>
          <w:rFonts w:ascii="Times" w:hAnsi="Times" w:cs="Times"/>
          <w:sz w:val="24"/>
          <w:szCs w:val="24"/>
          <w:lang w:val="en-US" w:eastAsia="en-AU"/>
        </w:rPr>
      </w:pPr>
    </w:p>
    <w:p w14:paraId="41FB8100" w14:textId="77777777" w:rsidR="00E83AFC" w:rsidRDefault="00E83AFC" w:rsidP="00E83AFC">
      <w:pPr>
        <w:jc w:val="both"/>
        <w:rPr>
          <w:sz w:val="28"/>
          <w:szCs w:val="28"/>
          <w:lang w:val="en-GB"/>
        </w:rPr>
      </w:pPr>
      <w:r>
        <w:rPr>
          <w:b/>
          <w:sz w:val="28"/>
          <w:szCs w:val="28"/>
          <w:lang w:val="en-GB"/>
        </w:rPr>
        <w:t>Attachment 1-</w:t>
      </w:r>
      <w:r>
        <w:rPr>
          <w:sz w:val="28"/>
          <w:szCs w:val="28"/>
          <w:lang w:val="en-GB"/>
        </w:rPr>
        <w:t xml:space="preserve"> Course Description</w:t>
      </w:r>
    </w:p>
    <w:p w14:paraId="6890BAE2" w14:textId="77777777" w:rsidR="00E83AFC" w:rsidRDefault="00E83AFC" w:rsidP="00E83AFC">
      <w:pPr>
        <w:jc w:val="both"/>
        <w:rPr>
          <w:sz w:val="28"/>
          <w:szCs w:val="28"/>
          <w:lang w:val="en-GB"/>
        </w:rPr>
      </w:pPr>
    </w:p>
    <w:p w14:paraId="135E60CC" w14:textId="77777777" w:rsidR="00E83AFC" w:rsidRDefault="00E83AFC" w:rsidP="00E83AFC">
      <w:pPr>
        <w:jc w:val="both"/>
        <w:rPr>
          <w:b/>
          <w:sz w:val="24"/>
          <w:szCs w:val="24"/>
          <w:lang w:val="en-GB"/>
        </w:rPr>
      </w:pPr>
      <w:r w:rsidRPr="00220CC0">
        <w:rPr>
          <w:b/>
          <w:sz w:val="24"/>
          <w:szCs w:val="24"/>
          <w:lang w:val="en-GB"/>
        </w:rPr>
        <w:t xml:space="preserve">** All </w:t>
      </w:r>
      <w:proofErr w:type="spellStart"/>
      <w:r w:rsidRPr="00220CC0">
        <w:rPr>
          <w:b/>
          <w:sz w:val="24"/>
          <w:szCs w:val="24"/>
          <w:lang w:val="en-GB"/>
        </w:rPr>
        <w:t>roundings</w:t>
      </w:r>
      <w:proofErr w:type="spellEnd"/>
      <w:r w:rsidRPr="00220CC0">
        <w:rPr>
          <w:b/>
          <w:sz w:val="24"/>
          <w:szCs w:val="24"/>
          <w:lang w:val="en-GB"/>
        </w:rPr>
        <w:t xml:space="preserve"> to Port</w:t>
      </w:r>
    </w:p>
    <w:p w14:paraId="26B42CC8" w14:textId="77777777" w:rsidR="00E83AFC" w:rsidRPr="00220CC0" w:rsidRDefault="00E83AFC" w:rsidP="00E83AFC">
      <w:pPr>
        <w:jc w:val="both"/>
        <w:rPr>
          <w:b/>
          <w:sz w:val="24"/>
          <w:szCs w:val="24"/>
          <w:lang w:val="en-GB"/>
        </w:rPr>
      </w:pPr>
    </w:p>
    <w:p w14:paraId="6926B0BF" w14:textId="6AE02647" w:rsidR="00E83AFC" w:rsidRPr="006E424F" w:rsidRDefault="00E83AFC" w:rsidP="00E83AFC">
      <w:pPr>
        <w:jc w:val="both"/>
        <w:rPr>
          <w:b/>
          <w:lang w:val="en-GB"/>
        </w:rPr>
      </w:pPr>
      <w:r w:rsidRPr="006E424F">
        <w:rPr>
          <w:b/>
          <w:lang w:val="en-GB"/>
        </w:rPr>
        <w:t>Designation</w:t>
      </w:r>
      <w:r>
        <w:rPr>
          <w:b/>
          <w:lang w:val="en-GB"/>
        </w:rPr>
        <w:tab/>
      </w:r>
      <w:r>
        <w:rPr>
          <w:b/>
          <w:lang w:val="en-GB"/>
        </w:rPr>
        <w:tab/>
        <w:t>Description</w:t>
      </w:r>
      <w:r>
        <w:rPr>
          <w:b/>
          <w:lang w:val="en-GB"/>
        </w:rPr>
        <w:tab/>
      </w:r>
      <w:r>
        <w:rPr>
          <w:b/>
          <w:lang w:val="en-GB"/>
        </w:rPr>
        <w:tab/>
      </w:r>
      <w:r>
        <w:rPr>
          <w:b/>
          <w:lang w:val="en-GB"/>
        </w:rPr>
        <w:tab/>
      </w:r>
      <w:r w:rsidR="003C4B89">
        <w:rPr>
          <w:b/>
          <w:lang w:val="en-GB"/>
        </w:rPr>
        <w:tab/>
      </w:r>
      <w:r>
        <w:rPr>
          <w:b/>
          <w:lang w:val="en-GB"/>
        </w:rPr>
        <w:t>Order of Mark Rounding</w:t>
      </w:r>
    </w:p>
    <w:p w14:paraId="0C578328" w14:textId="7D741F42" w:rsidR="00E83AFC" w:rsidRDefault="00E83AFC" w:rsidP="00E83AFC">
      <w:pPr>
        <w:spacing w:before="120"/>
        <w:jc w:val="both"/>
        <w:rPr>
          <w:lang w:val="en-GB"/>
        </w:rPr>
      </w:pPr>
      <w:r>
        <w:rPr>
          <w:b/>
          <w:lang w:val="en-GB"/>
        </w:rPr>
        <w:t>L</w:t>
      </w:r>
      <w:r w:rsidRPr="00242CAB">
        <w:rPr>
          <w:b/>
          <w:lang w:val="en-GB"/>
        </w:rPr>
        <w:t>1</w:t>
      </w:r>
      <w:r w:rsidR="003C4B89">
        <w:rPr>
          <w:lang w:val="en-GB"/>
        </w:rPr>
        <w:tab/>
      </w:r>
      <w:r w:rsidR="003C4B89">
        <w:rPr>
          <w:lang w:val="en-GB"/>
        </w:rPr>
        <w:tab/>
      </w:r>
      <w:r w:rsidR="003C4B89">
        <w:rPr>
          <w:lang w:val="en-GB"/>
        </w:rPr>
        <w:tab/>
      </w:r>
      <w:r>
        <w:rPr>
          <w:lang w:val="en-GB"/>
        </w:rPr>
        <w:t>Windward/Leeward</w:t>
      </w:r>
      <w:r>
        <w:rPr>
          <w:lang w:val="en-GB"/>
        </w:rPr>
        <w:tab/>
      </w:r>
      <w:r>
        <w:rPr>
          <w:lang w:val="en-GB"/>
        </w:rPr>
        <w:tab/>
      </w:r>
      <w:r w:rsidR="003C4B89">
        <w:rPr>
          <w:lang w:val="en-GB"/>
        </w:rPr>
        <w:tab/>
      </w:r>
      <w:r>
        <w:rPr>
          <w:lang w:val="en-GB"/>
        </w:rPr>
        <w:t>S – 1 –F</w:t>
      </w:r>
    </w:p>
    <w:p w14:paraId="144F3B00" w14:textId="2E93F6E9" w:rsidR="00E83AFC" w:rsidRDefault="00E83AFC" w:rsidP="00E83AFC">
      <w:pPr>
        <w:spacing w:before="120"/>
        <w:jc w:val="both"/>
        <w:rPr>
          <w:lang w:val="en-GB"/>
        </w:rPr>
      </w:pPr>
      <w:r>
        <w:rPr>
          <w:b/>
          <w:lang w:val="en-GB"/>
        </w:rPr>
        <w:t>L</w:t>
      </w:r>
      <w:r w:rsidRPr="00242CAB">
        <w:rPr>
          <w:b/>
          <w:lang w:val="en-GB"/>
        </w:rPr>
        <w:t>2</w:t>
      </w:r>
      <w:r w:rsidR="003C4B89">
        <w:rPr>
          <w:lang w:val="en-GB"/>
        </w:rPr>
        <w:tab/>
      </w:r>
      <w:r w:rsidR="003C4B89">
        <w:rPr>
          <w:lang w:val="en-GB"/>
        </w:rPr>
        <w:tab/>
      </w:r>
      <w:r w:rsidR="003C4B89">
        <w:rPr>
          <w:lang w:val="en-GB"/>
        </w:rPr>
        <w:tab/>
      </w:r>
      <w:r>
        <w:rPr>
          <w:lang w:val="en-GB"/>
        </w:rPr>
        <w:t>Windward/Leeward</w:t>
      </w:r>
      <w:r>
        <w:rPr>
          <w:lang w:val="en-GB"/>
        </w:rPr>
        <w:tab/>
      </w:r>
      <w:r>
        <w:rPr>
          <w:lang w:val="en-GB"/>
        </w:rPr>
        <w:tab/>
      </w:r>
      <w:r w:rsidR="003C4B89">
        <w:rPr>
          <w:lang w:val="en-GB"/>
        </w:rPr>
        <w:tab/>
      </w:r>
      <w:r>
        <w:rPr>
          <w:lang w:val="en-GB"/>
        </w:rPr>
        <w:t>S – 1 – 3 – 1 – F</w:t>
      </w:r>
    </w:p>
    <w:p w14:paraId="3E971B95" w14:textId="480979D7" w:rsidR="00E83AFC" w:rsidRDefault="00E83AFC" w:rsidP="00E83AFC">
      <w:pPr>
        <w:spacing w:before="120"/>
        <w:jc w:val="both"/>
        <w:rPr>
          <w:lang w:val="en-GB"/>
        </w:rPr>
      </w:pPr>
      <w:r>
        <w:rPr>
          <w:b/>
          <w:lang w:val="en-GB"/>
        </w:rPr>
        <w:t>L</w:t>
      </w:r>
      <w:r w:rsidRPr="00242CAB">
        <w:rPr>
          <w:b/>
          <w:lang w:val="en-GB"/>
        </w:rPr>
        <w:t>3</w:t>
      </w:r>
      <w:r>
        <w:rPr>
          <w:lang w:val="en-GB"/>
        </w:rPr>
        <w:tab/>
      </w:r>
      <w:r>
        <w:rPr>
          <w:lang w:val="en-GB"/>
        </w:rPr>
        <w:tab/>
      </w:r>
      <w:r>
        <w:rPr>
          <w:lang w:val="en-GB"/>
        </w:rPr>
        <w:tab/>
        <w:t xml:space="preserve">Windward/Leeward </w:t>
      </w:r>
      <w:r>
        <w:rPr>
          <w:lang w:val="en-GB"/>
        </w:rPr>
        <w:tab/>
      </w:r>
      <w:r>
        <w:rPr>
          <w:lang w:val="en-GB"/>
        </w:rPr>
        <w:tab/>
      </w:r>
      <w:r w:rsidR="003C4B89">
        <w:rPr>
          <w:lang w:val="en-GB"/>
        </w:rPr>
        <w:tab/>
      </w:r>
      <w:r>
        <w:rPr>
          <w:lang w:val="en-GB"/>
        </w:rPr>
        <w:t>S – 1 – 3 – 1 – 3 – 1 – F</w:t>
      </w:r>
    </w:p>
    <w:p w14:paraId="4609FFE4" w14:textId="77777777" w:rsidR="00E83AFC" w:rsidRDefault="00E83AFC" w:rsidP="00E83AFC">
      <w:pPr>
        <w:spacing w:before="120"/>
        <w:jc w:val="both"/>
        <w:rPr>
          <w:lang w:val="en-GB"/>
        </w:rPr>
      </w:pPr>
    </w:p>
    <w:p w14:paraId="08AAA2BA" w14:textId="389C1A7F" w:rsidR="00E83AFC" w:rsidRDefault="00E83AFC" w:rsidP="00E83AFC">
      <w:pPr>
        <w:spacing w:before="120"/>
        <w:jc w:val="both"/>
        <w:rPr>
          <w:lang w:val="en-GB"/>
        </w:rPr>
      </w:pPr>
      <w:r>
        <w:rPr>
          <w:b/>
          <w:lang w:val="en-GB"/>
        </w:rPr>
        <w:t>T2</w:t>
      </w:r>
      <w:r w:rsidR="003C4B89">
        <w:rPr>
          <w:lang w:val="en-GB"/>
        </w:rPr>
        <w:tab/>
      </w:r>
      <w:r w:rsidR="003C4B89">
        <w:rPr>
          <w:lang w:val="en-GB"/>
        </w:rPr>
        <w:tab/>
      </w:r>
      <w:r w:rsidR="003C4B89">
        <w:rPr>
          <w:lang w:val="en-GB"/>
        </w:rPr>
        <w:tab/>
      </w:r>
      <w:r>
        <w:rPr>
          <w:lang w:val="en-GB"/>
        </w:rPr>
        <w:t>Triangular</w:t>
      </w:r>
      <w:r>
        <w:rPr>
          <w:lang w:val="en-GB"/>
        </w:rPr>
        <w:tab/>
      </w:r>
      <w:r>
        <w:rPr>
          <w:lang w:val="en-GB"/>
        </w:rPr>
        <w:tab/>
      </w:r>
      <w:r>
        <w:rPr>
          <w:lang w:val="en-GB"/>
        </w:rPr>
        <w:tab/>
      </w:r>
      <w:r w:rsidR="003C4B89">
        <w:rPr>
          <w:lang w:val="en-GB"/>
        </w:rPr>
        <w:tab/>
      </w:r>
      <w:r>
        <w:rPr>
          <w:lang w:val="en-GB"/>
        </w:rPr>
        <w:t>S – 1 – 2 – 3 – 1 – F</w:t>
      </w:r>
    </w:p>
    <w:p w14:paraId="15316555" w14:textId="57B14DFB" w:rsidR="00E83AFC" w:rsidRDefault="00E83AFC" w:rsidP="00E83AFC">
      <w:pPr>
        <w:spacing w:before="120"/>
        <w:jc w:val="both"/>
        <w:rPr>
          <w:lang w:val="en-GB"/>
        </w:rPr>
      </w:pPr>
      <w:r w:rsidRPr="00E942FD">
        <w:rPr>
          <w:b/>
          <w:lang w:val="en-GB"/>
        </w:rPr>
        <w:t>T3</w:t>
      </w:r>
      <w:r>
        <w:rPr>
          <w:b/>
          <w:lang w:val="en-GB"/>
        </w:rPr>
        <w:tab/>
      </w:r>
      <w:r>
        <w:rPr>
          <w:b/>
          <w:lang w:val="en-GB"/>
        </w:rPr>
        <w:tab/>
      </w:r>
      <w:r w:rsidR="003C4B89">
        <w:rPr>
          <w:b/>
          <w:lang w:val="en-GB"/>
        </w:rPr>
        <w:tab/>
      </w:r>
      <w:r>
        <w:rPr>
          <w:lang w:val="en-GB"/>
        </w:rPr>
        <w:t>Triangular</w:t>
      </w:r>
      <w:r>
        <w:rPr>
          <w:lang w:val="en-GB"/>
        </w:rPr>
        <w:tab/>
      </w:r>
      <w:r>
        <w:rPr>
          <w:lang w:val="en-GB"/>
        </w:rPr>
        <w:tab/>
      </w:r>
      <w:r>
        <w:rPr>
          <w:lang w:val="en-GB"/>
        </w:rPr>
        <w:tab/>
      </w:r>
      <w:r w:rsidR="003C4B89">
        <w:rPr>
          <w:lang w:val="en-GB"/>
        </w:rPr>
        <w:tab/>
      </w:r>
      <w:r>
        <w:rPr>
          <w:lang w:val="en-GB"/>
        </w:rPr>
        <w:t>S–1–2–3–1–2–3–1-F</w:t>
      </w:r>
    </w:p>
    <w:p w14:paraId="2309245B" w14:textId="77777777" w:rsidR="00E83AFC" w:rsidRDefault="00E83AFC" w:rsidP="00E83AFC">
      <w:pPr>
        <w:spacing w:before="120"/>
        <w:jc w:val="both"/>
        <w:rPr>
          <w:lang w:val="en-GB"/>
        </w:rPr>
      </w:pPr>
    </w:p>
    <w:p w14:paraId="30C46C8F" w14:textId="038A9DF6" w:rsidR="00E83AFC" w:rsidRPr="00E942FD" w:rsidRDefault="00E83AFC" w:rsidP="00E83AFC">
      <w:pPr>
        <w:spacing w:before="120"/>
        <w:jc w:val="both"/>
        <w:rPr>
          <w:lang w:val="en-GB"/>
        </w:rPr>
      </w:pPr>
      <w:r w:rsidRPr="00FB3D92">
        <w:rPr>
          <w:b/>
          <w:lang w:val="en-GB"/>
        </w:rPr>
        <w:t>O2</w:t>
      </w:r>
      <w:r>
        <w:rPr>
          <w:lang w:val="en-GB"/>
        </w:rPr>
        <w:t xml:space="preserve">                          </w:t>
      </w:r>
      <w:r w:rsidR="003C4B89">
        <w:rPr>
          <w:lang w:val="en-GB"/>
        </w:rPr>
        <w:tab/>
      </w:r>
      <w:r>
        <w:rPr>
          <w:lang w:val="en-GB"/>
        </w:rPr>
        <w:t xml:space="preserve">Windward/Leeward             </w:t>
      </w:r>
      <w:r w:rsidR="003C4B89">
        <w:rPr>
          <w:lang w:val="en-GB"/>
        </w:rPr>
        <w:tab/>
      </w:r>
      <w:r w:rsidR="003C4B89">
        <w:rPr>
          <w:lang w:val="en-GB"/>
        </w:rPr>
        <w:tab/>
      </w:r>
      <w:r>
        <w:rPr>
          <w:lang w:val="en-GB"/>
        </w:rPr>
        <w:t>S – O – 3 – O - F</w:t>
      </w:r>
    </w:p>
    <w:p w14:paraId="7A8577F2" w14:textId="77DA8D40" w:rsidR="00E83AFC" w:rsidRDefault="00E83AFC" w:rsidP="00E83AFC">
      <w:pPr>
        <w:spacing w:before="120"/>
        <w:jc w:val="both"/>
        <w:rPr>
          <w:lang w:val="en-GB"/>
        </w:rPr>
      </w:pPr>
      <w:r w:rsidRPr="00FB3D92">
        <w:rPr>
          <w:b/>
          <w:lang w:val="en-GB"/>
        </w:rPr>
        <w:t xml:space="preserve">O3  </w:t>
      </w:r>
      <w:r>
        <w:rPr>
          <w:lang w:val="en-GB"/>
        </w:rPr>
        <w:t xml:space="preserve">                         </w:t>
      </w:r>
      <w:r w:rsidR="003C4B89">
        <w:rPr>
          <w:lang w:val="en-GB"/>
        </w:rPr>
        <w:tab/>
      </w:r>
      <w:r>
        <w:rPr>
          <w:lang w:val="en-GB"/>
        </w:rPr>
        <w:t xml:space="preserve">Windward/Leeward            </w:t>
      </w:r>
      <w:r w:rsidR="003C4B89">
        <w:rPr>
          <w:lang w:val="en-GB"/>
        </w:rPr>
        <w:tab/>
      </w:r>
      <w:r w:rsidR="003C4B89">
        <w:rPr>
          <w:lang w:val="en-GB"/>
        </w:rPr>
        <w:tab/>
      </w:r>
      <w:r>
        <w:rPr>
          <w:lang w:val="en-GB"/>
        </w:rPr>
        <w:t>S – O – 3 – O – 3 – O -F</w:t>
      </w:r>
    </w:p>
    <w:p w14:paraId="6D57827C" w14:textId="1669DADF" w:rsidR="00E83AFC" w:rsidRDefault="00E83AFC" w:rsidP="00E83AFC">
      <w:pPr>
        <w:spacing w:before="120"/>
        <w:jc w:val="both"/>
        <w:rPr>
          <w:lang w:val="en-GB"/>
        </w:rPr>
      </w:pPr>
      <w:r w:rsidRPr="00FB3D92">
        <w:rPr>
          <w:b/>
          <w:lang w:val="en-GB"/>
        </w:rPr>
        <w:t xml:space="preserve">O4 </w:t>
      </w:r>
      <w:r>
        <w:rPr>
          <w:lang w:val="en-GB"/>
        </w:rPr>
        <w:t xml:space="preserve">                          </w:t>
      </w:r>
      <w:r w:rsidR="003C4B89">
        <w:rPr>
          <w:lang w:val="en-GB"/>
        </w:rPr>
        <w:tab/>
      </w:r>
      <w:r>
        <w:rPr>
          <w:lang w:val="en-GB"/>
        </w:rPr>
        <w:t xml:space="preserve">Windward/Leeward             </w:t>
      </w:r>
      <w:r w:rsidR="003C4B89">
        <w:rPr>
          <w:lang w:val="en-GB"/>
        </w:rPr>
        <w:tab/>
      </w:r>
      <w:r w:rsidR="003C4B89">
        <w:rPr>
          <w:lang w:val="en-GB"/>
        </w:rPr>
        <w:tab/>
      </w:r>
      <w:r>
        <w:rPr>
          <w:lang w:val="en-GB"/>
        </w:rPr>
        <w:t>S – O – 3 – O – 3 – O – 3 -F</w:t>
      </w:r>
    </w:p>
    <w:p w14:paraId="5135CDC0" w14:textId="75FE51FC" w:rsidR="00E83AFC" w:rsidRDefault="00E83AFC" w:rsidP="00E83AFC">
      <w:pPr>
        <w:spacing w:before="120"/>
        <w:jc w:val="both"/>
        <w:rPr>
          <w:lang w:val="en-GB"/>
        </w:rPr>
      </w:pPr>
      <w:r w:rsidRPr="00FB3D92">
        <w:rPr>
          <w:b/>
          <w:lang w:val="en-GB"/>
        </w:rPr>
        <w:t xml:space="preserve">O5 </w:t>
      </w:r>
      <w:r>
        <w:rPr>
          <w:lang w:val="en-GB"/>
        </w:rPr>
        <w:t xml:space="preserve">                          </w:t>
      </w:r>
      <w:r w:rsidR="003C4B89">
        <w:rPr>
          <w:lang w:val="en-GB"/>
        </w:rPr>
        <w:tab/>
      </w:r>
      <w:r>
        <w:rPr>
          <w:lang w:val="en-GB"/>
        </w:rPr>
        <w:t xml:space="preserve">Windward/Leeward             </w:t>
      </w:r>
      <w:r w:rsidR="003C4B89">
        <w:rPr>
          <w:lang w:val="en-GB"/>
        </w:rPr>
        <w:tab/>
      </w:r>
      <w:r w:rsidR="003C4B89">
        <w:rPr>
          <w:lang w:val="en-GB"/>
        </w:rPr>
        <w:tab/>
      </w:r>
      <w:r>
        <w:rPr>
          <w:lang w:val="en-GB"/>
        </w:rPr>
        <w:t xml:space="preserve">S – O – 3 – O – 3 – O – 3 – O - F   </w:t>
      </w:r>
    </w:p>
    <w:p w14:paraId="18231E96" w14:textId="77777777" w:rsidR="00E83AFC" w:rsidRDefault="00E83AFC" w:rsidP="00E83AFC">
      <w:pPr>
        <w:spacing w:before="120"/>
        <w:jc w:val="both"/>
        <w:rPr>
          <w:lang w:val="en-GB"/>
        </w:rPr>
      </w:pPr>
    </w:p>
    <w:p w14:paraId="1659202F" w14:textId="191A24E9" w:rsidR="00E83AFC" w:rsidRPr="006E424F" w:rsidRDefault="00E83AFC" w:rsidP="00E83AFC">
      <w:pPr>
        <w:jc w:val="both"/>
        <w:rPr>
          <w:lang w:val="en-GB"/>
        </w:rPr>
      </w:pPr>
      <w:r>
        <w:rPr>
          <w:noProof/>
          <w:sz w:val="22"/>
          <w:lang w:eastAsia="en-AU"/>
        </w:rPr>
        <mc:AlternateContent>
          <mc:Choice Requires="wps">
            <w:drawing>
              <wp:anchor distT="0" distB="0" distL="114300" distR="114300" simplePos="0" relativeHeight="251659264" behindDoc="0" locked="0" layoutInCell="1" allowOverlap="1" wp14:anchorId="3DBF47FC" wp14:editId="2E128F8F">
                <wp:simplePos x="0" y="0"/>
                <wp:positionH relativeFrom="column">
                  <wp:posOffset>5143500</wp:posOffset>
                </wp:positionH>
                <wp:positionV relativeFrom="paragraph">
                  <wp:posOffset>4516120</wp:posOffset>
                </wp:positionV>
                <wp:extent cx="801370" cy="342265"/>
                <wp:effectExtent l="0" t="0" r="0" b="63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3422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BFBCF23" w14:textId="77777777" w:rsidR="00E83AFC" w:rsidRPr="00E942FD" w:rsidRDefault="00E83AFC" w:rsidP="00E83AFC">
                            <w:r>
                              <w:t>Finish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F47FC" id="_x0000_t202" coordsize="21600,21600" o:spt="202" path="m,l,21600r21600,l21600,xe">
                <v:stroke joinstyle="miter"/>
                <v:path gradientshapeok="t" o:connecttype="rect"/>
              </v:shapetype>
              <v:shape id="Text Box 28" o:spid="_x0000_s1026" type="#_x0000_t202" style="position:absolute;left:0;text-align:left;margin-left:405pt;margin-top:355.6pt;width:63.1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" filled="f" stroked="f">
                <v:textbox>
                  <w:txbxContent>
                    <w:p w14:paraId="0BFBCF23" w14:textId="77777777" w:rsidR="00E83AFC" w:rsidRPr="00E942FD" w:rsidRDefault="00E83AFC" w:rsidP="00E83AFC">
                      <w:r>
                        <w:t>Finish</w:t>
                      </w:r>
                    </w:p>
                  </w:txbxContent>
                </v:textbox>
              </v:shape>
            </w:pict>
          </mc:Fallback>
        </mc:AlternateContent>
      </w:r>
      <w:r>
        <w:rPr>
          <w:noProof/>
          <w:lang w:eastAsia="en-AU"/>
        </w:rPr>
        <mc:AlternateContent>
          <mc:Choice Requires="wpg">
            <w:drawing>
              <wp:inline distT="0" distB="0" distL="0" distR="0" wp14:anchorId="6E396756" wp14:editId="1C2A2B5A">
                <wp:extent cx="5762625" cy="4932680"/>
                <wp:effectExtent l="0" t="0" r="0" b="1270"/>
                <wp:docPr id="3"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62625" cy="4932680"/>
                          <a:chOff x="2281" y="2339"/>
                          <a:chExt cx="7200" cy="6165"/>
                        </a:xfrm>
                      </wpg:grpSpPr>
                      <wps:wsp>
                        <wps:cNvPr id="10" name="AutoShape 17"/>
                        <wps:cNvSpPr>
                          <a:spLocks noChangeAspect="1" noChangeArrowheads="1" noTextEdit="1"/>
                        </wps:cNvSpPr>
                        <wps:spPr bwMode="auto">
                          <a:xfrm>
                            <a:off x="2281" y="2351"/>
                            <a:ext cx="7200" cy="615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Oval 18"/>
                        <wps:cNvSpPr>
                          <a:spLocks noChangeArrowheads="1"/>
                        </wps:cNvSpPr>
                        <wps:spPr bwMode="auto">
                          <a:xfrm>
                            <a:off x="7256" y="2395"/>
                            <a:ext cx="262" cy="261"/>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12" name="Oval 19"/>
                        <wps:cNvSpPr>
                          <a:spLocks noChangeArrowheads="1"/>
                        </wps:cNvSpPr>
                        <wps:spPr bwMode="auto">
                          <a:xfrm>
                            <a:off x="7278" y="6684"/>
                            <a:ext cx="263" cy="261"/>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13" name="Oval 22"/>
                        <wps:cNvSpPr>
                          <a:spLocks noChangeArrowheads="1"/>
                        </wps:cNvSpPr>
                        <wps:spPr bwMode="auto">
                          <a:xfrm>
                            <a:off x="5891" y="7628"/>
                            <a:ext cx="262" cy="26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4" name="Group 32"/>
                        <wpg:cNvGrpSpPr>
                          <a:grpSpLocks/>
                        </wpg:cNvGrpSpPr>
                        <wpg:grpSpPr bwMode="auto">
                          <a:xfrm>
                            <a:off x="7705" y="7367"/>
                            <a:ext cx="263" cy="653"/>
                            <a:chOff x="6994" y="7306"/>
                            <a:chExt cx="262" cy="654"/>
                          </a:xfrm>
                        </wpg:grpSpPr>
                        <wps:wsp>
                          <wps:cNvPr id="15" name="Line 23"/>
                          <wps:cNvCnPr>
                            <a:cxnSpLocks noChangeShapeType="1"/>
                          </wps:cNvCnPr>
                          <wps:spPr bwMode="auto">
                            <a:xfrm>
                              <a:off x="6994" y="7567"/>
                              <a:ext cx="0" cy="393"/>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6" name="Line 24"/>
                          <wps:cNvCnPr>
                            <a:cxnSpLocks noChangeShapeType="1"/>
                          </wps:cNvCnPr>
                          <wps:spPr bwMode="auto">
                            <a:xfrm>
                              <a:off x="6994" y="7960"/>
                              <a:ext cx="262"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7" name="Line 25"/>
                          <wps:cNvCnPr>
                            <a:cxnSpLocks noChangeShapeType="1"/>
                          </wps:cNvCnPr>
                          <wps:spPr bwMode="auto">
                            <a:xfrm flipV="1">
                              <a:off x="7256" y="7567"/>
                              <a:ext cx="0" cy="393"/>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8" name="Line 26"/>
                          <wps:cNvCnPr>
                            <a:cxnSpLocks noChangeShapeType="1"/>
                          </wps:cNvCnPr>
                          <wps:spPr bwMode="auto">
                            <a:xfrm flipH="1" flipV="1">
                              <a:off x="7125" y="7306"/>
                              <a:ext cx="131" cy="261"/>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9" name="Line 27"/>
                          <wps:cNvCnPr>
                            <a:cxnSpLocks noChangeShapeType="1"/>
                          </wps:cNvCnPr>
                          <wps:spPr bwMode="auto">
                            <a:xfrm flipH="1">
                              <a:off x="6994" y="7306"/>
                              <a:ext cx="131" cy="261"/>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s:wsp>
                        <wps:cNvPr id="20" name="Text Box 28"/>
                        <wps:cNvSpPr txBox="1">
                          <a:spLocks noChangeArrowheads="1"/>
                        </wps:cNvSpPr>
                        <wps:spPr bwMode="auto">
                          <a:xfrm>
                            <a:off x="6137" y="2339"/>
                            <a:ext cx="988" cy="39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F46955B" w14:textId="77777777" w:rsidR="00E83AFC" w:rsidRDefault="00E83AFC" w:rsidP="00E83AFC">
                              <w:r>
                                <w:t>Mark 1</w:t>
                              </w:r>
                            </w:p>
                          </w:txbxContent>
                        </wps:txbx>
                        <wps:bodyPr rot="0" vert="horz" wrap="square" lIns="91440" tIns="45720" rIns="91440" bIns="45720" anchor="t" anchorCtr="0" upright="1">
                          <a:noAutofit/>
                        </wps:bodyPr>
                      </wps:wsp>
                      <wps:wsp>
                        <wps:cNvPr id="21" name="Text Box 29"/>
                        <wps:cNvSpPr txBox="1">
                          <a:spLocks noChangeArrowheads="1"/>
                        </wps:cNvSpPr>
                        <wps:spPr bwMode="auto">
                          <a:xfrm>
                            <a:off x="7518" y="6551"/>
                            <a:ext cx="916" cy="39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88B27BF" w14:textId="77777777" w:rsidR="00E83AFC" w:rsidRDefault="00E83AFC" w:rsidP="00E83AFC">
                              <w:r>
                                <w:t xml:space="preserve">Mark 3      </w:t>
                              </w:r>
                            </w:p>
                          </w:txbxContent>
                        </wps:txbx>
                        <wps:bodyPr rot="0" vert="horz" wrap="square" lIns="91440" tIns="45720" rIns="91440" bIns="45720" anchor="t" anchorCtr="0" upright="1">
                          <a:noAutofit/>
                        </wps:bodyPr>
                      </wps:wsp>
                      <wps:wsp>
                        <wps:cNvPr id="22" name="Text Box 15"/>
                        <wps:cNvSpPr txBox="1">
                          <a:spLocks noChangeArrowheads="1"/>
                        </wps:cNvSpPr>
                        <wps:spPr bwMode="auto">
                          <a:xfrm>
                            <a:off x="5715" y="7890"/>
                            <a:ext cx="918" cy="39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28F61AB" w14:textId="77777777" w:rsidR="00E83AFC" w:rsidRDefault="00E83AFC" w:rsidP="00E83AFC">
                              <w:r>
                                <w:t>Start</w:t>
                              </w:r>
                            </w:p>
                          </w:txbxContent>
                        </wps:txbx>
                        <wps:bodyPr rot="0" vert="horz" wrap="square" lIns="91440" tIns="45720" rIns="91440" bIns="45720" anchor="t" anchorCtr="0" upright="1">
                          <a:noAutofit/>
                        </wps:bodyPr>
                      </wps:wsp>
                      <wps:wsp>
                        <wps:cNvPr id="23" name="Oval 33"/>
                        <wps:cNvSpPr>
                          <a:spLocks noChangeArrowheads="1"/>
                        </wps:cNvSpPr>
                        <wps:spPr bwMode="auto">
                          <a:xfrm>
                            <a:off x="8783" y="7574"/>
                            <a:ext cx="262" cy="262"/>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24" name="Oval 37"/>
                        <wps:cNvSpPr>
                          <a:spLocks noChangeArrowheads="1"/>
                        </wps:cNvSpPr>
                        <wps:spPr bwMode="auto">
                          <a:xfrm>
                            <a:off x="7256" y="4462"/>
                            <a:ext cx="263" cy="262"/>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25" name="Text Box 40"/>
                        <wps:cNvSpPr txBox="1">
                          <a:spLocks noChangeArrowheads="1"/>
                        </wps:cNvSpPr>
                        <wps:spPr bwMode="auto">
                          <a:xfrm>
                            <a:off x="6040" y="4606"/>
                            <a:ext cx="917" cy="39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7CB0A24" w14:textId="77777777" w:rsidR="00E83AFC" w:rsidRPr="0023379A" w:rsidRDefault="00E83AFC" w:rsidP="00E83AFC">
                              <w:r>
                                <w:t>Mark O</w:t>
                              </w:r>
                            </w:p>
                          </w:txbxContent>
                        </wps:txbx>
                        <wps:bodyPr rot="0" vert="horz" wrap="square" lIns="91440" tIns="45720" rIns="91440" bIns="45720" anchor="t" anchorCtr="0" upright="1">
                          <a:noAutofit/>
                        </wps:bodyPr>
                      </wps:wsp>
                      <wps:wsp>
                        <wps:cNvPr id="26" name="Oval 41"/>
                        <wps:cNvSpPr>
                          <a:spLocks noChangeArrowheads="1"/>
                        </wps:cNvSpPr>
                        <wps:spPr bwMode="auto">
                          <a:xfrm>
                            <a:off x="3195" y="4783"/>
                            <a:ext cx="262" cy="261"/>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27" name="Text Box 42"/>
                        <wps:cNvSpPr txBox="1">
                          <a:spLocks noChangeArrowheads="1"/>
                        </wps:cNvSpPr>
                        <wps:spPr bwMode="auto">
                          <a:xfrm>
                            <a:off x="3523" y="4743"/>
                            <a:ext cx="917" cy="39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BFD60A8" w14:textId="77777777" w:rsidR="00E83AFC" w:rsidRDefault="00E83AFC" w:rsidP="00E83AFC">
                              <w:r>
                                <w:t>Mark 2</w:t>
                              </w:r>
                            </w:p>
                          </w:txbxContent>
                        </wps:txbx>
                        <wps:bodyPr rot="0" vert="horz" wrap="square" lIns="91440" tIns="45720" rIns="91440" bIns="45720" anchor="t" anchorCtr="0" upright="1">
                          <a:noAutofit/>
                        </wps:bodyPr>
                      </wps:wsp>
                    </wpg:wgp>
                  </a:graphicData>
                </a:graphic>
              </wp:inline>
            </w:drawing>
          </mc:Choice>
          <mc:Fallback>
            <w:pict>
              <v:group w14:anchorId="6E396756" id="Group 3" o:spid="_x0000_s1027" style="width:453.75pt;height:388.4pt;mso-position-horizontal-relative:char;mso-position-vertical-relative:line" coordorigin="2281,2339" coordsize="7200,6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">
                <o:lock v:ext="edit" aspectratio="t"/>
                <v:rect id="AutoShape 17" o:spid="_x0000_s1028" style="position:absolute;left:2281;top:2351;width:7200;height:6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o:lock v:ext="edit" aspectratio="t" text="t"/>
                </v:rect>
                <v:oval id="Oval 18" o:spid="_x0000_s1029" style="position:absolute;left:7256;top:2395;width:262;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MPw8EA&#10;AADbAAAADwAAAGRycy9kb3ducmV2LnhtbERPS2sCMRC+C/0PYQpepGZ9UGRrlFoQ1JOupedhM93d&#10;djMJSdT13xtB8DYf33Pmy8604kw+NJYVjIYZCOLS6oYrBd/H9dsMRIjIGlvLpOBKAZaLl94cc20v&#10;fKBzESuRQjjkqKCO0eVShrImg2FoHXHifq03GBP0ldQeLynctHKcZe/SYMOpoUZHXzWV/8XJKDDT&#10;1WBvdscJrUoni+vM/fz5rVL91+7zA0SkLj7FD/dGp/kjuP+SDp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DD8PBAAAA2wAAAA8AAAAAAAAAAAAAAAAAmAIAAGRycy9kb3du&#10;cmV2LnhtbFBLBQYAAAAABAAEAPUAAACGAwAAAAA=&#10;" fillcolor="yellow"/>
                <v:oval id="Oval 19" o:spid="_x0000_s1030" style="position:absolute;left:7278;top:6684;width:263;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GRtMAA&#10;AADbAAAADwAAAGRycy9kb3ducmV2LnhtbERPTWsCMRC9C/0PYQpepGarUmRrlCoI6knX0vOwme5u&#10;u5mEJOr6740geJvH+5zZojOtOJMPjWUF78MMBHFpdcOVgu/j+m0KIkRkja1lUnClAIv5S2+GubYX&#10;PtC5iJVIIRxyVFDH6HIpQ1mTwTC0jjhxv9YbjAn6SmqPlxRuWjnKsg9psOHUUKOjVU3lf3EyCsxk&#10;Odib3XFMy9LJ4jp1P39+q1T/tfv6BBGpi0/xw73Raf4I7r+kA+T8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GRtMAAAADbAAAADwAAAAAAAAAAAAAAAACYAgAAZHJzL2Rvd25y&#10;ZXYueG1sUEsFBgAAAAAEAAQA9QAAAIUDAAAAAA==&#10;" fillcolor="yellow"/>
                <v:oval id="Oval 22" o:spid="_x0000_s1031" style="position:absolute;left:5891;top:7628;width:262;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group id="Group 32" o:spid="_x0000_s1032" style="position:absolute;left:7705;top:7367;width:263;height:653" coordorigin="6994,7306" coordsize="262,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Line 23" o:spid="_x0000_s1033" style="position:absolute;visibility:visible;mso-wrap-style:square" from="6994,7567" to="6994,7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24" o:spid="_x0000_s1034" style="position:absolute;visibility:visible;mso-wrap-style:square" from="6994,7960" to="7256,7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25" o:spid="_x0000_s1035" style="position:absolute;flip:y;visibility:visible;mso-wrap-style:square" from="7256,7567" to="7256,7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26" o:spid="_x0000_s1036" style="position:absolute;flip:x y;visibility:visible;mso-wrap-style:square" from="7125,7306" to="7256,7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uMjsQAAADbAAAADwAAAGRycy9kb3ducmV2LnhtbESPT2vCQBDF74V+h2WEXkrdqKVIzCpS&#10;aPGkVFu8DtnJH8zOhuzWRD+9cxC8zfDevPebbDW4Rp2pC7VnA5NxAoo497bm0sDv4ettDipEZIuN&#10;ZzJwoQCr5fNThqn1Pf/QeR9LJSEcUjRQxdimWoe8Iodh7Fti0QrfOYyydqW2HfYS7ho9TZIP7bBm&#10;aaiwpc+K8tP+3xlA3l5n835C7/qbjmG63b2u/wpjXkbDegEq0hAf5vv1xgq+wMovMoBe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O4yOxAAAANsAAAAPAAAAAAAAAAAA&#10;AAAAAKECAABkcnMvZG93bnJldi54bWxQSwUGAAAAAAQABAD5AAAAkgMAAAAA&#10;"/>
                  <v:line id="Line 27" o:spid="_x0000_s1037" style="position:absolute;flip:x;visibility:visible;mso-wrap-style:square" from="6994,7306" to="7125,7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group>
                <v:shape id="_x0000_s1038" type="#_x0000_t202" style="position:absolute;left:6137;top:2339;width:988;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5F46955B" w14:textId="77777777" w:rsidR="00E83AFC" w:rsidRDefault="00E83AFC" w:rsidP="00E83AFC">
                        <w:r>
                          <w:t>Mark 1</w:t>
                        </w:r>
                      </w:p>
                    </w:txbxContent>
                  </v:textbox>
                </v:shape>
                <v:shape id="Text Box 29" o:spid="_x0000_s1039" type="#_x0000_t202" style="position:absolute;left:7518;top:6551;width:916;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788B27BF" w14:textId="77777777" w:rsidR="00E83AFC" w:rsidRDefault="00E83AFC" w:rsidP="00E83AFC">
                        <w:r>
                          <w:t xml:space="preserve">Mark 3      </w:t>
                        </w:r>
                      </w:p>
                    </w:txbxContent>
                  </v:textbox>
                </v:shape>
                <v:shape id="Text Box 15" o:spid="_x0000_s1040" type="#_x0000_t202" style="position:absolute;left:5715;top:7890;width:918;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228F61AB" w14:textId="77777777" w:rsidR="00E83AFC" w:rsidRDefault="00E83AFC" w:rsidP="00E83AFC">
                        <w:r>
                          <w:t>Start</w:t>
                        </w:r>
                      </w:p>
                    </w:txbxContent>
                  </v:textbox>
                </v:shape>
                <v:oval id="Oval 33" o:spid="_x0000_s1041" style="position:absolute;left:8783;top:7574;width:262;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bT/cQA&#10;AADbAAAADwAAAGRycy9kb3ducmV2LnhtbESPQWvCQBSE74X+h+UVeim6MQGR1FVKaSEQeoh68fbI&#10;vmZDs29jdtXor+8KgsdhZr5hluvRduJEg28dK5hNExDEtdMtNwp22+/JAoQPyBo7x6TgQh7Wq+en&#10;Jebanbmi0yY0IkLY56jAhNDnUvrakEU/dT1x9H7dYDFEOTRSD3iOcNvJNEnm0mLLccFgT5+G6r/N&#10;0UaKLbLyrUyrny/sr3tzSPVBWqVeX8aPdxCBxvAI39uFVpBmcPsSf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m0/3EAAAA2wAAAA8AAAAAAAAAAAAAAAAAmAIAAGRycy9k&#10;b3ducmV2LnhtbFBLBQYAAAAABAAEAPUAAACJAwAAAAA=&#10;" fillcolor="blue"/>
                <v:oval id="Oval 37" o:spid="_x0000_s1042" style="position:absolute;left:7256;top:4462;width:26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hm5sMA&#10;AADbAAAADwAAAGRycy9kb3ducmV2LnhtbESPQWsCMRSE74X+h/AKXkrNVkVkNUotCOqprsXzY/Pc&#10;Xbt5CUnU9d8bQehxmJlvmNmiM624kA+NZQWf/QwEcWl1w5WC3/3qYwIiRGSNrWVScKMAi/nrywxz&#10;ba+8o0sRK5EgHHJUUMfocilDWZPB0LeOOHlH6w3GJH0ltcdrgptWDrJsLA02nBZqdPRdU/lXnI0C&#10;M1q+/5jtfkjL0sniNnGHk98o1XvrvqYgInXxP/xsr7WCwQgeX9IP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hm5sMAAADbAAAADwAAAAAAAAAAAAAAAACYAgAAZHJzL2Rv&#10;d25yZXYueG1sUEsFBgAAAAAEAAQA9QAAAIgDAAAAAA==&#10;" fillcolor="yellow"/>
                <v:shape id="Text Box 40" o:spid="_x0000_s1043" type="#_x0000_t202" style="position:absolute;left:6040;top:4606;width:917;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14:paraId="07CB0A24" w14:textId="77777777" w:rsidR="00E83AFC" w:rsidRPr="0023379A" w:rsidRDefault="00E83AFC" w:rsidP="00E83AFC">
                        <w:r>
                          <w:t>Mark O</w:t>
                        </w:r>
                      </w:p>
                    </w:txbxContent>
                  </v:textbox>
                </v:shape>
                <v:oval id="Oval 41" o:spid="_x0000_s1044" style="position:absolute;left:3195;top:4783;width:262;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ZdCsMA&#10;AADbAAAADwAAAGRycy9kb3ducmV2LnhtbESPQWsCMRSE74X+h/AKXkrNVovIapRaENRTXYvnx+a5&#10;u3bzEpKo6783guBxmJlvmOm8M604kw+NZQWf/QwEcWl1w5WCv93yYwwiRGSNrWVScKUA89nryxRz&#10;bS+8pXMRK5EgHHJUUMfocilDWZPB0LeOOHkH6w3GJH0ltcdLgptWDrJsJA02nBZqdPRTU/lfnIwC&#10;87V4/zWb3ZAWpZPFdez2R79WqvfWfU9AROriM/xor7SCwQjuX9IP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ZdCsMAAADbAAAADwAAAAAAAAAAAAAAAACYAgAAZHJzL2Rv&#10;d25yZXYueG1sUEsFBgAAAAAEAAQA9QAAAIgDAAAAAA==&#10;" fillcolor="yellow"/>
                <v:shape id="Text Box 42" o:spid="_x0000_s1045" type="#_x0000_t202" style="position:absolute;left:3523;top:4743;width:917;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1BFD60A8" w14:textId="77777777" w:rsidR="00E83AFC" w:rsidRDefault="00E83AFC" w:rsidP="00E83AFC">
                        <w:r>
                          <w:t>Mark 2</w:t>
                        </w:r>
                      </w:p>
                    </w:txbxContent>
                  </v:textbox>
                </v:shape>
                <w10:anchorlock/>
              </v:group>
            </w:pict>
          </mc:Fallback>
        </mc:AlternateContent>
      </w:r>
    </w:p>
    <w:p w14:paraId="375B1802" w14:textId="0076DEFE" w:rsidR="00815797" w:rsidRDefault="00815797">
      <w:pPr>
        <w:rPr>
          <w:rFonts w:ascii="Times" w:hAnsi="Times" w:cs="Times"/>
          <w:sz w:val="24"/>
          <w:szCs w:val="24"/>
          <w:lang w:val="en-US" w:eastAsia="en-AU"/>
        </w:rPr>
      </w:pPr>
      <w:r>
        <w:rPr>
          <w:rFonts w:ascii="Times" w:hAnsi="Times" w:cs="Times"/>
          <w:sz w:val="24"/>
          <w:szCs w:val="24"/>
          <w:lang w:val="en-US" w:eastAsia="en-AU"/>
        </w:rPr>
        <w:br w:type="page"/>
      </w:r>
    </w:p>
    <w:p w14:paraId="6AE1FB58" w14:textId="19163F05" w:rsidR="00815797" w:rsidRDefault="00815797" w:rsidP="00815797">
      <w:pPr>
        <w:widowControl w:val="0"/>
        <w:autoSpaceDE w:val="0"/>
        <w:autoSpaceDN w:val="0"/>
        <w:adjustRightInd w:val="0"/>
        <w:rPr>
          <w:rFonts w:ascii="Times" w:hAnsi="Times" w:cs="Times"/>
          <w:sz w:val="24"/>
          <w:szCs w:val="24"/>
          <w:lang w:val="en-US" w:eastAsia="en-AU"/>
        </w:rPr>
      </w:pPr>
      <w:r>
        <w:rPr>
          <w:rFonts w:ascii="Times" w:hAnsi="Times" w:cs="Times"/>
          <w:noProof/>
          <w:sz w:val="24"/>
          <w:szCs w:val="24"/>
          <w:lang w:eastAsia="en-AU"/>
        </w:rPr>
        <w:drawing>
          <wp:inline distT="0" distB="0" distL="0" distR="0" wp14:anchorId="2EAA7DDF" wp14:editId="6BC03379">
            <wp:extent cx="6367425" cy="9000000"/>
            <wp:effectExtent l="0" t="0" r="825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7425" cy="9000000"/>
                    </a:xfrm>
                    <a:prstGeom prst="rect">
                      <a:avLst/>
                    </a:prstGeom>
                    <a:noFill/>
                    <a:ln>
                      <a:noFill/>
                    </a:ln>
                  </pic:spPr>
                </pic:pic>
              </a:graphicData>
            </a:graphic>
          </wp:inline>
        </w:drawing>
      </w:r>
    </w:p>
    <w:p w14:paraId="7A745068" w14:textId="4FB628DB" w:rsidR="00815797" w:rsidRDefault="00815797" w:rsidP="00815797">
      <w:pPr>
        <w:widowControl w:val="0"/>
        <w:autoSpaceDE w:val="0"/>
        <w:autoSpaceDN w:val="0"/>
        <w:adjustRightInd w:val="0"/>
        <w:rPr>
          <w:rFonts w:ascii="Times" w:hAnsi="Times" w:cs="Times"/>
          <w:sz w:val="24"/>
          <w:szCs w:val="24"/>
          <w:lang w:val="en-US" w:eastAsia="en-AU"/>
        </w:rPr>
      </w:pPr>
      <w:r>
        <w:rPr>
          <w:rFonts w:ascii="Times" w:hAnsi="Times" w:cs="Times"/>
          <w:noProof/>
          <w:sz w:val="24"/>
          <w:szCs w:val="24"/>
          <w:lang w:eastAsia="en-AU"/>
        </w:rPr>
        <w:drawing>
          <wp:inline distT="0" distB="0" distL="0" distR="0" wp14:anchorId="5DAB9FFD" wp14:editId="61F7C47C">
            <wp:extent cx="6367425" cy="9000000"/>
            <wp:effectExtent l="0" t="0" r="825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7425" cy="9000000"/>
                    </a:xfrm>
                    <a:prstGeom prst="rect">
                      <a:avLst/>
                    </a:prstGeom>
                    <a:noFill/>
                    <a:ln>
                      <a:noFill/>
                    </a:ln>
                  </pic:spPr>
                </pic:pic>
              </a:graphicData>
            </a:graphic>
          </wp:inline>
        </w:drawing>
      </w:r>
    </w:p>
    <w:p w14:paraId="5B3DA648" w14:textId="1F470FF9" w:rsidR="00815797" w:rsidRDefault="00815797" w:rsidP="00815797">
      <w:pPr>
        <w:widowControl w:val="0"/>
        <w:autoSpaceDE w:val="0"/>
        <w:autoSpaceDN w:val="0"/>
        <w:adjustRightInd w:val="0"/>
        <w:rPr>
          <w:rFonts w:ascii="Times" w:hAnsi="Times" w:cs="Times"/>
          <w:sz w:val="24"/>
          <w:szCs w:val="24"/>
          <w:lang w:val="en-US" w:eastAsia="en-AU"/>
        </w:rPr>
      </w:pPr>
      <w:r>
        <w:rPr>
          <w:rFonts w:ascii="Times" w:hAnsi="Times" w:cs="Times"/>
          <w:noProof/>
          <w:sz w:val="24"/>
          <w:szCs w:val="24"/>
          <w:lang w:eastAsia="en-AU"/>
        </w:rPr>
        <w:drawing>
          <wp:inline distT="0" distB="0" distL="0" distR="0" wp14:anchorId="1C258DCC" wp14:editId="57923E6F">
            <wp:extent cx="6367425" cy="9000000"/>
            <wp:effectExtent l="0" t="0" r="825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67425" cy="9000000"/>
                    </a:xfrm>
                    <a:prstGeom prst="rect">
                      <a:avLst/>
                    </a:prstGeom>
                    <a:noFill/>
                    <a:ln>
                      <a:noFill/>
                    </a:ln>
                  </pic:spPr>
                </pic:pic>
              </a:graphicData>
            </a:graphic>
          </wp:inline>
        </w:drawing>
      </w:r>
    </w:p>
    <w:p w14:paraId="00B17F07" w14:textId="0487999B" w:rsidR="00815797" w:rsidRPr="006D667F" w:rsidRDefault="00815797" w:rsidP="006D667F">
      <w:pPr>
        <w:widowControl w:val="0"/>
        <w:autoSpaceDE w:val="0"/>
        <w:autoSpaceDN w:val="0"/>
        <w:adjustRightInd w:val="0"/>
        <w:rPr>
          <w:rFonts w:ascii="Times" w:hAnsi="Times" w:cs="Times"/>
          <w:sz w:val="24"/>
          <w:szCs w:val="24"/>
          <w:lang w:val="en-US" w:eastAsia="en-AU"/>
        </w:rPr>
      </w:pPr>
      <w:r>
        <w:rPr>
          <w:rFonts w:ascii="Times" w:hAnsi="Times" w:cs="Times"/>
          <w:noProof/>
          <w:sz w:val="24"/>
          <w:szCs w:val="24"/>
          <w:lang w:eastAsia="en-AU"/>
        </w:rPr>
        <w:drawing>
          <wp:inline distT="0" distB="0" distL="0" distR="0" wp14:anchorId="67BD7943" wp14:editId="0EFF6EA6">
            <wp:extent cx="6367425" cy="9000000"/>
            <wp:effectExtent l="0" t="0" r="825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67425" cy="9000000"/>
                    </a:xfrm>
                    <a:prstGeom prst="rect">
                      <a:avLst/>
                    </a:prstGeom>
                    <a:noFill/>
                    <a:ln>
                      <a:noFill/>
                    </a:ln>
                  </pic:spPr>
                </pic:pic>
              </a:graphicData>
            </a:graphic>
          </wp:inline>
        </w:drawing>
      </w:r>
    </w:p>
    <w:sectPr w:rsidR="00815797" w:rsidRPr="006D667F" w:rsidSect="001A5E1A">
      <w:footerReference w:type="default" r:id="rId13"/>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A0AFC" w14:textId="77777777" w:rsidR="00BA4F5F" w:rsidRDefault="00BA4F5F">
      <w:r>
        <w:separator/>
      </w:r>
    </w:p>
  </w:endnote>
  <w:endnote w:type="continuationSeparator" w:id="0">
    <w:p w14:paraId="31EDCBE0" w14:textId="77777777" w:rsidR="00BA4F5F" w:rsidRDefault="00BA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B233D" w14:textId="77777777" w:rsidR="00C67597" w:rsidRPr="00A722A3" w:rsidRDefault="00C67597" w:rsidP="00A72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2AB8E" w14:textId="77777777" w:rsidR="00BA4F5F" w:rsidRDefault="00BA4F5F">
      <w:r>
        <w:separator/>
      </w:r>
    </w:p>
  </w:footnote>
  <w:footnote w:type="continuationSeparator" w:id="0">
    <w:p w14:paraId="40780E20" w14:textId="77777777" w:rsidR="00BA4F5F" w:rsidRDefault="00BA4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5D79D0"/>
    <w:multiLevelType w:val="hybridMultilevel"/>
    <w:tmpl w:val="0AB6451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167495"/>
    <w:multiLevelType w:val="hybridMultilevel"/>
    <w:tmpl w:val="9216CF2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054EB9"/>
    <w:multiLevelType w:val="singleLevel"/>
    <w:tmpl w:val="CBC61F28"/>
    <w:lvl w:ilvl="0">
      <w:start w:val="1"/>
      <w:numFmt w:val="decimal"/>
      <w:lvlText w:val="2.%1."/>
      <w:legacy w:legacy="1" w:legacySpace="0" w:legacyIndent="283"/>
      <w:lvlJc w:val="left"/>
      <w:pPr>
        <w:ind w:left="283" w:hanging="283"/>
      </w:pPr>
    </w:lvl>
  </w:abstractNum>
  <w:abstractNum w:abstractNumId="6" w15:restartNumberingAfterBreak="0">
    <w:nsid w:val="10A71B64"/>
    <w:multiLevelType w:val="singleLevel"/>
    <w:tmpl w:val="E5A8F4C2"/>
    <w:lvl w:ilvl="0">
      <w:start w:val="1"/>
      <w:numFmt w:val="decimal"/>
      <w:lvlText w:val="%1."/>
      <w:lvlJc w:val="left"/>
      <w:pPr>
        <w:tabs>
          <w:tab w:val="num" w:pos="720"/>
        </w:tabs>
        <w:ind w:left="720" w:hanging="720"/>
      </w:pPr>
      <w:rPr>
        <w:rFonts w:hint="default"/>
      </w:rPr>
    </w:lvl>
  </w:abstractNum>
  <w:abstractNum w:abstractNumId="7" w15:restartNumberingAfterBreak="0">
    <w:nsid w:val="121A12C2"/>
    <w:multiLevelType w:val="singleLevel"/>
    <w:tmpl w:val="B5D4158A"/>
    <w:lvl w:ilvl="0">
      <w:start w:val="1"/>
      <w:numFmt w:val="decimal"/>
      <w:lvlText w:val="9.%1."/>
      <w:legacy w:legacy="1" w:legacySpace="0" w:legacyIndent="510"/>
      <w:lvlJc w:val="left"/>
      <w:pPr>
        <w:ind w:left="510" w:hanging="510"/>
      </w:pPr>
    </w:lvl>
  </w:abstractNum>
  <w:abstractNum w:abstractNumId="8" w15:restartNumberingAfterBreak="0">
    <w:nsid w:val="128D5F1B"/>
    <w:multiLevelType w:val="singleLevel"/>
    <w:tmpl w:val="9BC2EB32"/>
    <w:lvl w:ilvl="0">
      <w:start w:val="1"/>
      <w:numFmt w:val="decimal"/>
      <w:lvlText w:val="3.%1."/>
      <w:legacy w:legacy="1" w:legacySpace="0" w:legacyIndent="283"/>
      <w:lvlJc w:val="left"/>
      <w:pPr>
        <w:ind w:left="283" w:hanging="283"/>
      </w:pPr>
    </w:lvl>
  </w:abstractNum>
  <w:abstractNum w:abstractNumId="9" w15:restartNumberingAfterBreak="0">
    <w:nsid w:val="181A5876"/>
    <w:multiLevelType w:val="singleLevel"/>
    <w:tmpl w:val="F2C4CFAC"/>
    <w:lvl w:ilvl="0">
      <w:start w:val="1"/>
      <w:numFmt w:val="decimal"/>
      <w:lvlText w:val="6.%1."/>
      <w:legacy w:legacy="1" w:legacySpace="0" w:legacyIndent="567"/>
      <w:lvlJc w:val="left"/>
      <w:pPr>
        <w:ind w:left="567" w:hanging="567"/>
      </w:pPr>
    </w:lvl>
  </w:abstractNum>
  <w:abstractNum w:abstractNumId="10" w15:restartNumberingAfterBreak="0">
    <w:nsid w:val="1F6A60D2"/>
    <w:multiLevelType w:val="singleLevel"/>
    <w:tmpl w:val="2A1A7876"/>
    <w:lvl w:ilvl="0">
      <w:start w:val="1"/>
      <w:numFmt w:val="none"/>
      <w:lvlText w:val="2.3."/>
      <w:legacy w:legacy="1" w:legacySpace="0" w:legacyIndent="283"/>
      <w:lvlJc w:val="left"/>
      <w:pPr>
        <w:ind w:left="283" w:hanging="283"/>
      </w:pPr>
    </w:lvl>
  </w:abstractNum>
  <w:abstractNum w:abstractNumId="11" w15:restartNumberingAfterBreak="0">
    <w:nsid w:val="2FFB7AF1"/>
    <w:multiLevelType w:val="multilevel"/>
    <w:tmpl w:val="E16A4592"/>
    <w:lvl w:ilvl="0">
      <w:start w:val="1"/>
      <w:numFmt w:val="decimal"/>
      <w:lvlText w:val="%1."/>
      <w:lvlJc w:val="left"/>
      <w:pPr>
        <w:tabs>
          <w:tab w:val="num" w:pos="360"/>
        </w:tabs>
        <w:ind w:left="360" w:hanging="360"/>
      </w:pPr>
      <w:rPr>
        <w:rFonts w:ascii="Times New Roman" w:hAnsi="Times New Roman" w:hint="default"/>
        <w:b/>
        <w:i w:val="0"/>
      </w:rPr>
    </w:lvl>
    <w:lvl w:ilvl="1">
      <w:start w:val="1"/>
      <w:numFmt w:val="decimal"/>
      <w:lvlText w:val="%1.%2."/>
      <w:lvlJc w:val="left"/>
      <w:pPr>
        <w:tabs>
          <w:tab w:val="num" w:pos="792"/>
        </w:tabs>
        <w:ind w:left="792" w:hanging="792"/>
      </w:pPr>
      <w:rPr>
        <w:rFonts w:ascii="Times New Roman" w:hAnsi="Times New Roman" w:hint="default"/>
      </w:rPr>
    </w:lvl>
    <w:lvl w:ilvl="2">
      <w:start w:val="1"/>
      <w:numFmt w:val="decimal"/>
      <w:lvlText w:val="%1.%2.%3."/>
      <w:lvlJc w:val="left"/>
      <w:pPr>
        <w:tabs>
          <w:tab w:val="num" w:pos="1224"/>
        </w:tabs>
        <w:ind w:left="1224" w:hanging="1224"/>
      </w:pPr>
      <w:rPr>
        <w:rFonts w:ascii="Times New Roman" w:hAnsi="Times New Roman" w:hint="default"/>
      </w:rPr>
    </w:lvl>
    <w:lvl w:ilvl="3">
      <w:start w:val="1"/>
      <w:numFmt w:val="decimal"/>
      <w:lvlText w:val="%1.%2.%3.%4."/>
      <w:lvlJc w:val="left"/>
      <w:pPr>
        <w:tabs>
          <w:tab w:val="num" w:pos="1728"/>
        </w:tabs>
        <w:ind w:left="1728" w:hanging="1800"/>
      </w:pPr>
      <w:rPr>
        <w:rFonts w:ascii="Times New Roman" w:hAnsi="Times New Roman" w:hint="default"/>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262074E"/>
    <w:multiLevelType w:val="hybridMultilevel"/>
    <w:tmpl w:val="B8CC23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A57D33"/>
    <w:multiLevelType w:val="singleLevel"/>
    <w:tmpl w:val="B572498C"/>
    <w:lvl w:ilvl="0">
      <w:start w:val="2"/>
      <w:numFmt w:val="decimal"/>
      <w:lvlText w:val="%1"/>
      <w:lvlJc w:val="left"/>
      <w:pPr>
        <w:tabs>
          <w:tab w:val="num" w:pos="720"/>
        </w:tabs>
        <w:ind w:left="720" w:hanging="720"/>
      </w:pPr>
      <w:rPr>
        <w:rFonts w:hint="default"/>
      </w:rPr>
    </w:lvl>
  </w:abstractNum>
  <w:abstractNum w:abstractNumId="14" w15:restartNumberingAfterBreak="0">
    <w:nsid w:val="395066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3C2311A"/>
    <w:multiLevelType w:val="multilevel"/>
    <w:tmpl w:val="F3E413C0"/>
    <w:lvl w:ilvl="0">
      <w:start w:val="1"/>
      <w:numFmt w:val="decimal"/>
      <w:lvlText w:val="2.1.%1."/>
      <w:legacy w:legacy="1" w:legacySpace="0" w:legacyIndent="708"/>
      <w:lvlJc w:val="left"/>
      <w:pPr>
        <w:ind w:left="708" w:hanging="708"/>
      </w:pPr>
    </w:lvl>
    <w:lvl w:ilvl="1">
      <w:start w:val="1"/>
      <w:numFmt w:val="decimal"/>
      <w:lvlText w:val="2.1.%1.%2."/>
      <w:legacy w:legacy="1" w:legacySpace="0" w:legacyIndent="708"/>
      <w:lvlJc w:val="left"/>
      <w:pPr>
        <w:ind w:left="1416" w:hanging="708"/>
      </w:pPr>
    </w:lvl>
    <w:lvl w:ilvl="2">
      <w:start w:val="1"/>
      <w:numFmt w:val="decimal"/>
      <w:lvlText w:val="2.1.%1.%2.%3."/>
      <w:legacy w:legacy="1" w:legacySpace="0" w:legacyIndent="708"/>
      <w:lvlJc w:val="left"/>
      <w:pPr>
        <w:ind w:left="2124" w:hanging="708"/>
      </w:pPr>
    </w:lvl>
    <w:lvl w:ilvl="3">
      <w:start w:val="1"/>
      <w:numFmt w:val="decimal"/>
      <w:lvlText w:val="2.1.%1.%2.%3.%4."/>
      <w:legacy w:legacy="1" w:legacySpace="0" w:legacyIndent="708"/>
      <w:lvlJc w:val="left"/>
      <w:pPr>
        <w:ind w:left="2832" w:hanging="708"/>
      </w:pPr>
    </w:lvl>
    <w:lvl w:ilvl="4">
      <w:start w:val="1"/>
      <w:numFmt w:val="decimal"/>
      <w:lvlText w:val="2.1.%1.%2.%3.%4.%5."/>
      <w:legacy w:legacy="1" w:legacySpace="0" w:legacyIndent="708"/>
      <w:lvlJc w:val="left"/>
      <w:pPr>
        <w:ind w:left="3540" w:hanging="708"/>
      </w:pPr>
    </w:lvl>
    <w:lvl w:ilvl="5">
      <w:start w:val="1"/>
      <w:numFmt w:val="decimal"/>
      <w:lvlText w:val="2.1.%1.%2.%3.%4.%5.%6."/>
      <w:legacy w:legacy="1" w:legacySpace="0" w:legacyIndent="708"/>
      <w:lvlJc w:val="left"/>
      <w:pPr>
        <w:ind w:left="4248" w:hanging="708"/>
      </w:pPr>
    </w:lvl>
    <w:lvl w:ilvl="6">
      <w:start w:val="1"/>
      <w:numFmt w:val="decimal"/>
      <w:lvlText w:val="2.1.%1.%2.%3.%4.%5.%6.%7."/>
      <w:legacy w:legacy="1" w:legacySpace="0" w:legacyIndent="708"/>
      <w:lvlJc w:val="left"/>
      <w:pPr>
        <w:ind w:left="4956" w:hanging="708"/>
      </w:pPr>
    </w:lvl>
    <w:lvl w:ilvl="7">
      <w:start w:val="1"/>
      <w:numFmt w:val="decimal"/>
      <w:lvlText w:val="2.1.%1.%2.%3.%4.%5.%6.%7.%8."/>
      <w:legacy w:legacy="1" w:legacySpace="0" w:legacyIndent="708"/>
      <w:lvlJc w:val="left"/>
      <w:pPr>
        <w:ind w:left="5664" w:hanging="708"/>
      </w:pPr>
    </w:lvl>
    <w:lvl w:ilvl="8">
      <w:start w:val="1"/>
      <w:numFmt w:val="decimal"/>
      <w:lvlText w:val="2.1.%1.%2.%3.%4.%5.%6.%7.%8.%9."/>
      <w:legacy w:legacy="1" w:legacySpace="0" w:legacyIndent="708"/>
      <w:lvlJc w:val="left"/>
      <w:pPr>
        <w:ind w:left="6372" w:hanging="708"/>
      </w:pPr>
    </w:lvl>
  </w:abstractNum>
  <w:abstractNum w:abstractNumId="16" w15:restartNumberingAfterBreak="0">
    <w:nsid w:val="451B5F80"/>
    <w:multiLevelType w:val="multilevel"/>
    <w:tmpl w:val="B5D66C3A"/>
    <w:lvl w:ilvl="0">
      <w:start w:val="3"/>
      <w:numFmt w:val="decimal"/>
      <w:lvlText w:val="%1."/>
      <w:lvlJc w:val="left"/>
      <w:pPr>
        <w:tabs>
          <w:tab w:val="num" w:pos="360"/>
        </w:tabs>
        <w:ind w:left="360" w:hanging="360"/>
      </w:pPr>
      <w:rPr>
        <w:rFonts w:ascii="Times New Roman" w:hAnsi="Times New Roman" w:hint="default"/>
      </w:rPr>
    </w:lvl>
    <w:lvl w:ilvl="1">
      <w:start w:val="1"/>
      <w:numFmt w:val="decimal"/>
      <w:lvlText w:val="%1.%2."/>
      <w:lvlJc w:val="left"/>
      <w:pPr>
        <w:tabs>
          <w:tab w:val="num" w:pos="792"/>
        </w:tabs>
        <w:ind w:left="792" w:hanging="792"/>
      </w:pPr>
      <w:rPr>
        <w:rFonts w:ascii="Times New Roman" w:hAnsi="Times New Roman" w:hint="default"/>
      </w:rPr>
    </w:lvl>
    <w:lvl w:ilvl="2">
      <w:start w:val="1"/>
      <w:numFmt w:val="decimal"/>
      <w:lvlText w:val="%1.%2.%3."/>
      <w:lvlJc w:val="left"/>
      <w:pPr>
        <w:tabs>
          <w:tab w:val="num" w:pos="1224"/>
        </w:tabs>
        <w:ind w:left="1224" w:hanging="1224"/>
      </w:pPr>
      <w:rPr>
        <w:rFonts w:ascii="Times New Roman" w:hAnsi="Times New Roman" w:hint="default"/>
      </w:rPr>
    </w:lvl>
    <w:lvl w:ilvl="3">
      <w:start w:val="1"/>
      <w:numFmt w:val="decimal"/>
      <w:lvlText w:val="%1.%2.%3.%4."/>
      <w:lvlJc w:val="left"/>
      <w:pPr>
        <w:tabs>
          <w:tab w:val="num" w:pos="1728"/>
        </w:tabs>
        <w:ind w:left="1728" w:hanging="1800"/>
      </w:pPr>
      <w:rPr>
        <w:rFonts w:ascii="Times New Roman" w:hAnsi="Times New Roman" w:hint="default"/>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46D22230"/>
    <w:multiLevelType w:val="singleLevel"/>
    <w:tmpl w:val="8C6A613E"/>
    <w:lvl w:ilvl="0">
      <w:start w:val="1"/>
      <w:numFmt w:val="decimal"/>
      <w:lvlText w:val="8.%1."/>
      <w:legacy w:legacy="1" w:legacySpace="0" w:legacyIndent="283"/>
      <w:lvlJc w:val="left"/>
      <w:pPr>
        <w:ind w:left="283" w:hanging="283"/>
      </w:pPr>
    </w:lvl>
  </w:abstractNum>
  <w:abstractNum w:abstractNumId="18" w15:restartNumberingAfterBreak="0">
    <w:nsid w:val="4ACB116A"/>
    <w:multiLevelType w:val="singleLevel"/>
    <w:tmpl w:val="60D683E4"/>
    <w:lvl w:ilvl="0">
      <w:start w:val="1"/>
      <w:numFmt w:val="decimal"/>
      <w:lvlText w:val="2.2.%1."/>
      <w:legacy w:legacy="1" w:legacySpace="0" w:legacyIndent="708"/>
      <w:lvlJc w:val="left"/>
      <w:pPr>
        <w:ind w:left="708" w:hanging="708"/>
      </w:pPr>
    </w:lvl>
  </w:abstractNum>
  <w:abstractNum w:abstractNumId="19" w15:restartNumberingAfterBreak="0">
    <w:nsid w:val="534D0A41"/>
    <w:multiLevelType w:val="singleLevel"/>
    <w:tmpl w:val="240C3B52"/>
    <w:lvl w:ilvl="0">
      <w:start w:val="1"/>
      <w:numFmt w:val="decimal"/>
      <w:lvlText w:val="2.3.%1."/>
      <w:legacy w:legacy="1" w:legacySpace="0" w:legacyIndent="567"/>
      <w:lvlJc w:val="left"/>
      <w:pPr>
        <w:ind w:left="567" w:hanging="567"/>
      </w:pPr>
    </w:lvl>
  </w:abstractNum>
  <w:abstractNum w:abstractNumId="20" w15:restartNumberingAfterBreak="0">
    <w:nsid w:val="57F23482"/>
    <w:multiLevelType w:val="multilevel"/>
    <w:tmpl w:val="1F8A4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1569C3"/>
    <w:multiLevelType w:val="singleLevel"/>
    <w:tmpl w:val="697AE98A"/>
    <w:lvl w:ilvl="0">
      <w:start w:val="1"/>
      <w:numFmt w:val="decimal"/>
      <w:lvlText w:val="10.%1."/>
      <w:legacy w:legacy="1" w:legacySpace="0" w:legacyIndent="283"/>
      <w:lvlJc w:val="left"/>
      <w:pPr>
        <w:ind w:left="283" w:hanging="283"/>
      </w:pPr>
    </w:lvl>
  </w:abstractNum>
  <w:abstractNum w:abstractNumId="22" w15:restartNumberingAfterBreak="0">
    <w:nsid w:val="5BC718C0"/>
    <w:multiLevelType w:val="singleLevel"/>
    <w:tmpl w:val="86EED218"/>
    <w:lvl w:ilvl="0">
      <w:start w:val="1"/>
      <w:numFmt w:val="decimal"/>
      <w:lvlText w:val="7.%1."/>
      <w:legacy w:legacy="1" w:legacySpace="0" w:legacyIndent="567"/>
      <w:lvlJc w:val="left"/>
      <w:pPr>
        <w:ind w:left="567" w:hanging="567"/>
      </w:pPr>
    </w:lvl>
  </w:abstractNum>
  <w:abstractNum w:abstractNumId="23" w15:restartNumberingAfterBreak="0">
    <w:nsid w:val="5DE72072"/>
    <w:multiLevelType w:val="hybridMultilevel"/>
    <w:tmpl w:val="C6C27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48443E"/>
    <w:multiLevelType w:val="singleLevel"/>
    <w:tmpl w:val="A55EA204"/>
    <w:lvl w:ilvl="0">
      <w:start w:val="1"/>
      <w:numFmt w:val="decimal"/>
      <w:lvlText w:val="1.%1."/>
      <w:legacy w:legacy="1" w:legacySpace="0" w:legacyIndent="283"/>
      <w:lvlJc w:val="left"/>
      <w:pPr>
        <w:ind w:left="283" w:hanging="283"/>
      </w:pPr>
    </w:lvl>
  </w:abstractNum>
  <w:abstractNum w:abstractNumId="25" w15:restartNumberingAfterBreak="0">
    <w:nsid w:val="682B0BBB"/>
    <w:multiLevelType w:val="hybridMultilevel"/>
    <w:tmpl w:val="786AE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01C3647"/>
    <w:multiLevelType w:val="singleLevel"/>
    <w:tmpl w:val="738E6DB2"/>
    <w:lvl w:ilvl="0">
      <w:start w:val="5"/>
      <w:numFmt w:val="decimal"/>
      <w:pStyle w:val="Heading3"/>
      <w:lvlText w:val="%1"/>
      <w:lvlJc w:val="left"/>
      <w:pPr>
        <w:tabs>
          <w:tab w:val="num" w:pos="720"/>
        </w:tabs>
        <w:ind w:left="720" w:hanging="720"/>
      </w:pPr>
      <w:rPr>
        <w:rFonts w:hint="default"/>
      </w:rPr>
    </w:lvl>
  </w:abstractNum>
  <w:abstractNum w:abstractNumId="27" w15:restartNumberingAfterBreak="0">
    <w:nsid w:val="702B684C"/>
    <w:multiLevelType w:val="hybridMultilevel"/>
    <w:tmpl w:val="01B01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085E16"/>
    <w:multiLevelType w:val="hybridMultilevel"/>
    <w:tmpl w:val="8C040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3B027F"/>
    <w:multiLevelType w:val="hybridMultilevel"/>
    <w:tmpl w:val="088E7D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7176D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873162E"/>
    <w:multiLevelType w:val="multilevel"/>
    <w:tmpl w:val="8DA09D5A"/>
    <w:lvl w:ilvl="0">
      <w:start w:val="1"/>
      <w:numFmt w:val="decimal"/>
      <w:lvlText w:val="%1."/>
      <w:lvlJc w:val="left"/>
      <w:pPr>
        <w:tabs>
          <w:tab w:val="num" w:pos="360"/>
        </w:tabs>
        <w:ind w:left="360" w:hanging="360"/>
      </w:pPr>
      <w:rPr>
        <w:rFonts w:ascii="Times New Roman" w:hAnsi="Times New Roman" w:hint="default"/>
        <w:b/>
        <w:i w:val="0"/>
      </w:rPr>
    </w:lvl>
    <w:lvl w:ilvl="1">
      <w:start w:val="1"/>
      <w:numFmt w:val="decimal"/>
      <w:lvlText w:val="%1.%2."/>
      <w:lvlJc w:val="left"/>
      <w:pPr>
        <w:tabs>
          <w:tab w:val="num" w:pos="792"/>
        </w:tabs>
        <w:ind w:left="792" w:hanging="792"/>
      </w:pPr>
      <w:rPr>
        <w:rFonts w:ascii="Times New Roman" w:hAnsi="Times New Roman" w:hint="default"/>
        <w:b w:val="0"/>
      </w:rPr>
    </w:lvl>
    <w:lvl w:ilvl="2">
      <w:start w:val="1"/>
      <w:numFmt w:val="decimal"/>
      <w:lvlText w:val="%1.%2.%3."/>
      <w:lvlJc w:val="left"/>
      <w:pPr>
        <w:tabs>
          <w:tab w:val="num" w:pos="1224"/>
        </w:tabs>
        <w:ind w:left="1224" w:hanging="1224"/>
      </w:pPr>
      <w:rPr>
        <w:rFonts w:ascii="Times New Roman" w:hAnsi="Times New Roman" w:hint="default"/>
        <w:b w:val="0"/>
      </w:rPr>
    </w:lvl>
    <w:lvl w:ilvl="3">
      <w:start w:val="1"/>
      <w:numFmt w:val="decimal"/>
      <w:lvlText w:val="%1.%2.%3.%4."/>
      <w:lvlJc w:val="left"/>
      <w:pPr>
        <w:tabs>
          <w:tab w:val="num" w:pos="1728"/>
        </w:tabs>
        <w:ind w:left="1728" w:hanging="1800"/>
      </w:pPr>
      <w:rPr>
        <w:rFonts w:ascii="Times New Roman" w:hAnsi="Times New Roman" w:hint="default"/>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7E567BBD"/>
    <w:multiLevelType w:val="singleLevel"/>
    <w:tmpl w:val="BC1E75AA"/>
    <w:lvl w:ilvl="0">
      <w:start w:val="1"/>
      <w:numFmt w:val="none"/>
      <w:lvlText w:val="2.2."/>
      <w:legacy w:legacy="1" w:legacySpace="0" w:legacyIndent="283"/>
      <w:lvlJc w:val="left"/>
      <w:pPr>
        <w:ind w:left="283" w:hanging="283"/>
      </w:pPr>
    </w:lvl>
  </w:abstractNum>
  <w:abstractNum w:abstractNumId="33" w15:restartNumberingAfterBreak="0">
    <w:nsid w:val="7FF1260F"/>
    <w:multiLevelType w:val="hybridMultilevel"/>
    <w:tmpl w:val="9EB4E58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4"/>
  </w:num>
  <w:num w:numId="2">
    <w:abstractNumId w:val="5"/>
  </w:num>
  <w:num w:numId="3">
    <w:abstractNumId w:val="15"/>
  </w:num>
  <w:num w:numId="4">
    <w:abstractNumId w:val="32"/>
  </w:num>
  <w:num w:numId="5">
    <w:abstractNumId w:val="18"/>
  </w:num>
  <w:num w:numId="6">
    <w:abstractNumId w:val="10"/>
  </w:num>
  <w:num w:numId="7">
    <w:abstractNumId w:val="19"/>
  </w:num>
  <w:num w:numId="8">
    <w:abstractNumId w:val="8"/>
  </w:num>
  <w:num w:numId="9">
    <w:abstractNumId w:val="11"/>
  </w:num>
  <w:num w:numId="10">
    <w:abstractNumId w:val="9"/>
  </w:num>
  <w:num w:numId="11">
    <w:abstractNumId w:val="22"/>
  </w:num>
  <w:num w:numId="12">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13">
    <w:abstractNumId w:val="17"/>
  </w:num>
  <w:num w:numId="14">
    <w:abstractNumId w:val="7"/>
  </w:num>
  <w:num w:numId="15">
    <w:abstractNumId w:val="21"/>
  </w:num>
  <w:num w:numId="16">
    <w:abstractNumId w:val="0"/>
    <w:lvlOverride w:ilvl="0">
      <w:lvl w:ilvl="0">
        <w:start w:val="1"/>
        <w:numFmt w:val="bullet"/>
        <w:lvlText w:val=""/>
        <w:legacy w:legacy="1" w:legacySpace="0" w:legacyIndent="283"/>
        <w:lvlJc w:val="left"/>
        <w:rPr>
          <w:rFonts w:ascii="Symbol" w:hAnsi="Symbol" w:hint="default"/>
        </w:rPr>
      </w:lvl>
    </w:lvlOverride>
  </w:num>
  <w:num w:numId="17">
    <w:abstractNumId w:val="13"/>
  </w:num>
  <w:num w:numId="18">
    <w:abstractNumId w:val="16"/>
  </w:num>
  <w:num w:numId="19">
    <w:abstractNumId w:val="26"/>
  </w:num>
  <w:num w:numId="20">
    <w:abstractNumId w:val="31"/>
  </w:num>
  <w:num w:numId="21">
    <w:abstractNumId w:val="6"/>
  </w:num>
  <w:num w:numId="22">
    <w:abstractNumId w:val="26"/>
  </w:num>
  <w:num w:numId="23">
    <w:abstractNumId w:val="1"/>
  </w:num>
  <w:num w:numId="24">
    <w:abstractNumId w:val="26"/>
  </w:num>
  <w:num w:numId="25">
    <w:abstractNumId w:val="26"/>
  </w:num>
  <w:num w:numId="26">
    <w:abstractNumId w:val="2"/>
  </w:num>
  <w:num w:numId="27">
    <w:abstractNumId w:val="26"/>
  </w:num>
  <w:num w:numId="28">
    <w:abstractNumId w:val="33"/>
  </w:num>
  <w:num w:numId="29">
    <w:abstractNumId w:val="26"/>
  </w:num>
  <w:num w:numId="30">
    <w:abstractNumId w:val="29"/>
  </w:num>
  <w:num w:numId="31">
    <w:abstractNumId w:val="4"/>
  </w:num>
  <w:num w:numId="32">
    <w:abstractNumId w:val="14"/>
  </w:num>
  <w:num w:numId="33">
    <w:abstractNumId w:val="3"/>
  </w:num>
  <w:num w:numId="34">
    <w:abstractNumId w:val="30"/>
  </w:num>
  <w:num w:numId="35">
    <w:abstractNumId w:val="23"/>
  </w:num>
  <w:num w:numId="36">
    <w:abstractNumId w:val="27"/>
  </w:num>
  <w:num w:numId="37">
    <w:abstractNumId w:val="25"/>
  </w:num>
  <w:num w:numId="38">
    <w:abstractNumId w:val="28"/>
  </w:num>
  <w:num w:numId="39">
    <w:abstractNumId w:val="12"/>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0C1"/>
    <w:rsid w:val="00000018"/>
    <w:rsid w:val="00001A23"/>
    <w:rsid w:val="00010D53"/>
    <w:rsid w:val="0003593C"/>
    <w:rsid w:val="0006173C"/>
    <w:rsid w:val="000739DB"/>
    <w:rsid w:val="000807B2"/>
    <w:rsid w:val="00090BD7"/>
    <w:rsid w:val="00096941"/>
    <w:rsid w:val="000D1BA0"/>
    <w:rsid w:val="000E7CFC"/>
    <w:rsid w:val="000F415C"/>
    <w:rsid w:val="0012161A"/>
    <w:rsid w:val="00122F3D"/>
    <w:rsid w:val="00126B5F"/>
    <w:rsid w:val="0014056F"/>
    <w:rsid w:val="00140C4F"/>
    <w:rsid w:val="00145C3B"/>
    <w:rsid w:val="00151366"/>
    <w:rsid w:val="00170BF5"/>
    <w:rsid w:val="00191107"/>
    <w:rsid w:val="001A5E1A"/>
    <w:rsid w:val="001B7497"/>
    <w:rsid w:val="001C1220"/>
    <w:rsid w:val="002A25A8"/>
    <w:rsid w:val="002B6030"/>
    <w:rsid w:val="003215A4"/>
    <w:rsid w:val="00340279"/>
    <w:rsid w:val="00346DD6"/>
    <w:rsid w:val="0035359D"/>
    <w:rsid w:val="00356A43"/>
    <w:rsid w:val="0038434C"/>
    <w:rsid w:val="0039342F"/>
    <w:rsid w:val="003C074C"/>
    <w:rsid w:val="003C16B0"/>
    <w:rsid w:val="003C4B89"/>
    <w:rsid w:val="00403338"/>
    <w:rsid w:val="0042111F"/>
    <w:rsid w:val="00422D27"/>
    <w:rsid w:val="0043051F"/>
    <w:rsid w:val="0044383C"/>
    <w:rsid w:val="00446A50"/>
    <w:rsid w:val="00473C99"/>
    <w:rsid w:val="00483A1B"/>
    <w:rsid w:val="00484527"/>
    <w:rsid w:val="004A016E"/>
    <w:rsid w:val="004A4672"/>
    <w:rsid w:val="004B2B09"/>
    <w:rsid w:val="00513AD7"/>
    <w:rsid w:val="00520AB7"/>
    <w:rsid w:val="005247A8"/>
    <w:rsid w:val="0052515E"/>
    <w:rsid w:val="0052759E"/>
    <w:rsid w:val="00546119"/>
    <w:rsid w:val="00556C6D"/>
    <w:rsid w:val="00570918"/>
    <w:rsid w:val="00583E49"/>
    <w:rsid w:val="00587B2B"/>
    <w:rsid w:val="00593263"/>
    <w:rsid w:val="005A2D7D"/>
    <w:rsid w:val="005C61D4"/>
    <w:rsid w:val="005D7A43"/>
    <w:rsid w:val="00611F76"/>
    <w:rsid w:val="00631252"/>
    <w:rsid w:val="00685129"/>
    <w:rsid w:val="006856AC"/>
    <w:rsid w:val="00696CBF"/>
    <w:rsid w:val="006A6043"/>
    <w:rsid w:val="006D0681"/>
    <w:rsid w:val="006D667F"/>
    <w:rsid w:val="006E5734"/>
    <w:rsid w:val="006F008A"/>
    <w:rsid w:val="00703D1A"/>
    <w:rsid w:val="00707C48"/>
    <w:rsid w:val="00711632"/>
    <w:rsid w:val="007219DC"/>
    <w:rsid w:val="00722D68"/>
    <w:rsid w:val="0073044C"/>
    <w:rsid w:val="007436CD"/>
    <w:rsid w:val="00754F10"/>
    <w:rsid w:val="00757DFE"/>
    <w:rsid w:val="0077327A"/>
    <w:rsid w:val="007744F7"/>
    <w:rsid w:val="00784F3C"/>
    <w:rsid w:val="0079781D"/>
    <w:rsid w:val="007B2F8E"/>
    <w:rsid w:val="007D1667"/>
    <w:rsid w:val="008117D4"/>
    <w:rsid w:val="00815797"/>
    <w:rsid w:val="0082733F"/>
    <w:rsid w:val="00841084"/>
    <w:rsid w:val="00841BA9"/>
    <w:rsid w:val="00853759"/>
    <w:rsid w:val="008638B1"/>
    <w:rsid w:val="008A7576"/>
    <w:rsid w:val="008B5965"/>
    <w:rsid w:val="008C264B"/>
    <w:rsid w:val="008C7BA0"/>
    <w:rsid w:val="008E6AC9"/>
    <w:rsid w:val="008F1791"/>
    <w:rsid w:val="00912B6D"/>
    <w:rsid w:val="00932A2A"/>
    <w:rsid w:val="009511AB"/>
    <w:rsid w:val="00965EAC"/>
    <w:rsid w:val="00990F98"/>
    <w:rsid w:val="009A06E7"/>
    <w:rsid w:val="009A4440"/>
    <w:rsid w:val="009F6D42"/>
    <w:rsid w:val="00A12EAA"/>
    <w:rsid w:val="00A4551C"/>
    <w:rsid w:val="00A71A0E"/>
    <w:rsid w:val="00A722A3"/>
    <w:rsid w:val="00A7785F"/>
    <w:rsid w:val="00AA712A"/>
    <w:rsid w:val="00AB2895"/>
    <w:rsid w:val="00AB4FD4"/>
    <w:rsid w:val="00AE1F8C"/>
    <w:rsid w:val="00AE20C1"/>
    <w:rsid w:val="00AE603F"/>
    <w:rsid w:val="00AE6657"/>
    <w:rsid w:val="00B158ED"/>
    <w:rsid w:val="00B21482"/>
    <w:rsid w:val="00B53643"/>
    <w:rsid w:val="00B540AE"/>
    <w:rsid w:val="00B667C8"/>
    <w:rsid w:val="00B8149E"/>
    <w:rsid w:val="00BA4F5F"/>
    <w:rsid w:val="00BB1BD8"/>
    <w:rsid w:val="00BC6853"/>
    <w:rsid w:val="00BD2977"/>
    <w:rsid w:val="00BE4911"/>
    <w:rsid w:val="00BE5083"/>
    <w:rsid w:val="00C02660"/>
    <w:rsid w:val="00C04CD7"/>
    <w:rsid w:val="00C13687"/>
    <w:rsid w:val="00C35B1E"/>
    <w:rsid w:val="00C37CC7"/>
    <w:rsid w:val="00C41661"/>
    <w:rsid w:val="00C469D2"/>
    <w:rsid w:val="00C46C73"/>
    <w:rsid w:val="00C67597"/>
    <w:rsid w:val="00C808DC"/>
    <w:rsid w:val="00CD5507"/>
    <w:rsid w:val="00CD6241"/>
    <w:rsid w:val="00CF587C"/>
    <w:rsid w:val="00D042FE"/>
    <w:rsid w:val="00D27A01"/>
    <w:rsid w:val="00D34A96"/>
    <w:rsid w:val="00D35B3B"/>
    <w:rsid w:val="00D53D1C"/>
    <w:rsid w:val="00D60A60"/>
    <w:rsid w:val="00D937CE"/>
    <w:rsid w:val="00DA563A"/>
    <w:rsid w:val="00DB482F"/>
    <w:rsid w:val="00DC238D"/>
    <w:rsid w:val="00DF0FC7"/>
    <w:rsid w:val="00E036E1"/>
    <w:rsid w:val="00E20027"/>
    <w:rsid w:val="00E24658"/>
    <w:rsid w:val="00E401FE"/>
    <w:rsid w:val="00E4212F"/>
    <w:rsid w:val="00E444EC"/>
    <w:rsid w:val="00E64ED8"/>
    <w:rsid w:val="00E77E9D"/>
    <w:rsid w:val="00E83AFC"/>
    <w:rsid w:val="00E95451"/>
    <w:rsid w:val="00E95C99"/>
    <w:rsid w:val="00EA2B02"/>
    <w:rsid w:val="00EC08FB"/>
    <w:rsid w:val="00EC7C57"/>
    <w:rsid w:val="00EE1C62"/>
    <w:rsid w:val="00EF6A8F"/>
    <w:rsid w:val="00F1463C"/>
    <w:rsid w:val="00F3789E"/>
    <w:rsid w:val="00F40275"/>
    <w:rsid w:val="00F4236B"/>
    <w:rsid w:val="00F701AE"/>
    <w:rsid w:val="00F96272"/>
    <w:rsid w:val="00FB30A6"/>
    <w:rsid w:val="00FD7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91D43C"/>
  <w15:docId w15:val="{68189ADC-1FAF-4659-9A96-F7DB666C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eastAsia="zh-TW"/>
    </w:rPr>
  </w:style>
  <w:style w:type="paragraph" w:styleId="Heading1">
    <w:name w:val="heading 1"/>
    <w:basedOn w:val="Normal"/>
    <w:next w:val="Normal"/>
    <w:qFormat/>
    <w:pPr>
      <w:keepNext/>
      <w:jc w:val="both"/>
      <w:outlineLvl w:val="0"/>
    </w:pPr>
    <w:rPr>
      <w:b/>
      <w:sz w:val="24"/>
    </w:rPr>
  </w:style>
  <w:style w:type="paragraph" w:styleId="Heading2">
    <w:name w:val="heading 2"/>
    <w:basedOn w:val="Normal"/>
    <w:next w:val="Normal"/>
    <w:qFormat/>
    <w:pPr>
      <w:keepNext/>
      <w:ind w:left="720"/>
      <w:jc w:val="both"/>
      <w:outlineLvl w:val="1"/>
    </w:pPr>
    <w:rPr>
      <w:sz w:val="24"/>
    </w:rPr>
  </w:style>
  <w:style w:type="paragraph" w:styleId="Heading3">
    <w:name w:val="heading 3"/>
    <w:basedOn w:val="Normal"/>
    <w:next w:val="Normal"/>
    <w:qFormat/>
    <w:pPr>
      <w:keepNext/>
      <w:numPr>
        <w:numId w:val="19"/>
      </w:numPr>
      <w:jc w:val="both"/>
      <w:outlineLvl w:val="2"/>
    </w:pPr>
    <w:rPr>
      <w:b/>
      <w:sz w:val="24"/>
    </w:rPr>
  </w:style>
  <w:style w:type="paragraph" w:styleId="Heading4">
    <w:name w:val="heading 4"/>
    <w:basedOn w:val="Normal"/>
    <w:next w:val="Normal"/>
    <w:qFormat/>
    <w:pPr>
      <w:keepNext/>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pPr>
      <w:ind w:left="720" w:hanging="540"/>
      <w:jc w:val="both"/>
    </w:pPr>
    <w:rPr>
      <w:sz w:val="24"/>
    </w:rPr>
  </w:style>
  <w:style w:type="paragraph" w:styleId="BodyTextIndent2">
    <w:name w:val="Body Text Indent 2"/>
    <w:basedOn w:val="Normal"/>
    <w:pPr>
      <w:ind w:left="990" w:hanging="810"/>
      <w:jc w:val="both"/>
    </w:pPr>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odyTextIndent">
    <w:name w:val="Body Text Indent"/>
    <w:basedOn w:val="Normal"/>
    <w:pPr>
      <w:tabs>
        <w:tab w:val="left" w:pos="567"/>
      </w:tabs>
      <w:ind w:left="567"/>
    </w:pPr>
    <w:rPr>
      <w:rFonts w:ascii="Arial" w:hAnsi="Arial"/>
    </w:rPr>
  </w:style>
  <w:style w:type="paragraph" w:styleId="BodyTextIndent3">
    <w:name w:val="Body Text Indent 3"/>
    <w:basedOn w:val="Normal"/>
    <w:pPr>
      <w:ind w:left="-108"/>
    </w:pPr>
    <w:rPr>
      <w:sz w:val="24"/>
    </w:rPr>
  </w:style>
  <w:style w:type="paragraph" w:styleId="BalloonText">
    <w:name w:val="Balloon Text"/>
    <w:basedOn w:val="Normal"/>
    <w:semiHidden/>
    <w:rsid w:val="00D53D1C"/>
    <w:rPr>
      <w:rFonts w:ascii="Tahoma" w:hAnsi="Tahoma" w:cs="Tahoma"/>
      <w:sz w:val="16"/>
      <w:szCs w:val="16"/>
    </w:rPr>
  </w:style>
  <w:style w:type="character" w:styleId="CommentReference">
    <w:name w:val="annotation reference"/>
    <w:basedOn w:val="DefaultParagraphFont"/>
    <w:uiPriority w:val="99"/>
    <w:semiHidden/>
    <w:unhideWhenUsed/>
    <w:rsid w:val="00F40275"/>
    <w:rPr>
      <w:sz w:val="16"/>
      <w:szCs w:val="16"/>
    </w:rPr>
  </w:style>
  <w:style w:type="paragraph" w:styleId="CommentText">
    <w:name w:val="annotation text"/>
    <w:basedOn w:val="Normal"/>
    <w:link w:val="CommentTextChar"/>
    <w:uiPriority w:val="99"/>
    <w:semiHidden/>
    <w:unhideWhenUsed/>
    <w:rsid w:val="00F40275"/>
  </w:style>
  <w:style w:type="character" w:customStyle="1" w:styleId="CommentTextChar">
    <w:name w:val="Comment Text Char"/>
    <w:basedOn w:val="DefaultParagraphFont"/>
    <w:link w:val="CommentText"/>
    <w:uiPriority w:val="99"/>
    <w:semiHidden/>
    <w:rsid w:val="00F40275"/>
    <w:rPr>
      <w:lang w:eastAsia="zh-TW"/>
    </w:rPr>
  </w:style>
  <w:style w:type="paragraph" w:styleId="CommentSubject">
    <w:name w:val="annotation subject"/>
    <w:basedOn w:val="CommentText"/>
    <w:next w:val="CommentText"/>
    <w:link w:val="CommentSubjectChar"/>
    <w:uiPriority w:val="99"/>
    <w:semiHidden/>
    <w:unhideWhenUsed/>
    <w:rsid w:val="00F40275"/>
    <w:rPr>
      <w:b/>
      <w:bCs/>
    </w:rPr>
  </w:style>
  <w:style w:type="character" w:customStyle="1" w:styleId="CommentSubjectChar">
    <w:name w:val="Comment Subject Char"/>
    <w:basedOn w:val="CommentTextChar"/>
    <w:link w:val="CommentSubject"/>
    <w:uiPriority w:val="99"/>
    <w:semiHidden/>
    <w:rsid w:val="00F40275"/>
    <w:rPr>
      <w:b/>
      <w:bCs/>
      <w:lang w:eastAsia="zh-TW"/>
    </w:rPr>
  </w:style>
  <w:style w:type="table" w:styleId="LightShading">
    <w:name w:val="Light Shading"/>
    <w:basedOn w:val="TableNormal"/>
    <w:uiPriority w:val="60"/>
    <w:rsid w:val="00587B2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87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38D"/>
    <w:pPr>
      <w:ind w:left="720"/>
      <w:contextualSpacing/>
    </w:pPr>
  </w:style>
  <w:style w:type="character" w:styleId="FollowedHyperlink">
    <w:name w:val="FollowedHyperlink"/>
    <w:basedOn w:val="DefaultParagraphFont"/>
    <w:uiPriority w:val="99"/>
    <w:semiHidden/>
    <w:unhideWhenUsed/>
    <w:rsid w:val="005A2D7D"/>
    <w:rPr>
      <w:color w:val="800080" w:themeColor="followedHyperlink"/>
      <w:u w:val="single"/>
    </w:rPr>
  </w:style>
  <w:style w:type="paragraph" w:customStyle="1" w:styleId="SI-11">
    <w:name w:val="SI-1.1"/>
    <w:basedOn w:val="Normal"/>
    <w:rsid w:val="00C469D2"/>
    <w:pPr>
      <w:spacing w:before="60"/>
      <w:ind w:left="720" w:hanging="720"/>
    </w:pPr>
    <w:rPr>
      <w:color w:val="000000"/>
      <w:sz w:val="24"/>
      <w:lang w:val="en-GB" w:eastAsia="en-US"/>
    </w:rPr>
  </w:style>
  <w:style w:type="paragraph" w:customStyle="1" w:styleId="SI-1">
    <w:name w:val="SI-1"/>
    <w:basedOn w:val="Normal"/>
    <w:rsid w:val="00C469D2"/>
    <w:pPr>
      <w:keepNext/>
      <w:spacing w:before="240"/>
      <w:ind w:left="720" w:hanging="720"/>
    </w:pPr>
    <w:rPr>
      <w:b/>
      <w:color w:val="000000"/>
      <w:sz w:val="26"/>
      <w:lang w:val="en-GB" w:eastAsia="en-US"/>
    </w:rPr>
  </w:style>
  <w:style w:type="paragraph" w:styleId="NoSpacing">
    <w:name w:val="No Spacing"/>
    <w:uiPriority w:val="1"/>
    <w:qFormat/>
    <w:rsid w:val="001A5E1A"/>
    <w:rPr>
      <w:rFonts w:ascii="Verdana" w:eastAsiaTheme="minorHAnsi" w:hAnsi="Verdana" w:cstheme="minorBidi"/>
      <w:sz w:val="18"/>
      <w:szCs w:val="22"/>
      <w:lang w:val="en-US" w:eastAsia="en-US"/>
    </w:rPr>
  </w:style>
  <w:style w:type="paragraph" w:styleId="NormalWeb">
    <w:name w:val="Normal (Web)"/>
    <w:basedOn w:val="Normal"/>
    <w:uiPriority w:val="99"/>
    <w:semiHidden/>
    <w:unhideWhenUsed/>
    <w:rsid w:val="00CD6241"/>
    <w:pPr>
      <w:spacing w:before="100" w:beforeAutospacing="1" w:after="100" w:afterAutospacing="1"/>
    </w:pPr>
    <w:rPr>
      <w:rFonts w:ascii="Times" w:hAnsi="Time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379">
      <w:bodyDiv w:val="1"/>
      <w:marLeft w:val="0"/>
      <w:marRight w:val="0"/>
      <w:marTop w:val="0"/>
      <w:marBottom w:val="0"/>
      <w:divBdr>
        <w:top w:val="none" w:sz="0" w:space="0" w:color="auto"/>
        <w:left w:val="none" w:sz="0" w:space="0" w:color="auto"/>
        <w:bottom w:val="none" w:sz="0" w:space="0" w:color="auto"/>
        <w:right w:val="none" w:sz="0" w:space="0" w:color="auto"/>
      </w:divBdr>
      <w:divsChild>
        <w:div w:id="528572743">
          <w:marLeft w:val="0"/>
          <w:marRight w:val="0"/>
          <w:marTop w:val="0"/>
          <w:marBottom w:val="0"/>
          <w:divBdr>
            <w:top w:val="none" w:sz="0" w:space="0" w:color="auto"/>
            <w:left w:val="none" w:sz="0" w:space="0" w:color="auto"/>
            <w:bottom w:val="none" w:sz="0" w:space="0" w:color="auto"/>
            <w:right w:val="none" w:sz="0" w:space="0" w:color="auto"/>
          </w:divBdr>
          <w:divsChild>
            <w:div w:id="1041125055">
              <w:marLeft w:val="0"/>
              <w:marRight w:val="0"/>
              <w:marTop w:val="0"/>
              <w:marBottom w:val="0"/>
              <w:divBdr>
                <w:top w:val="none" w:sz="0" w:space="0" w:color="auto"/>
                <w:left w:val="none" w:sz="0" w:space="0" w:color="auto"/>
                <w:bottom w:val="none" w:sz="0" w:space="0" w:color="auto"/>
                <w:right w:val="none" w:sz="0" w:space="0" w:color="auto"/>
              </w:divBdr>
              <w:divsChild>
                <w:div w:id="13147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5ED3A-627E-4CA4-BE1B-D3BD4B96D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SAILING INSTRUCTIONS</vt:lpstr>
    </vt:vector>
  </TitlesOfParts>
  <Company>TomTom Group</Company>
  <LinksUpToDate>false</LinksUpToDate>
  <CharactersWithSpaces>12630</CharactersWithSpaces>
  <SharedDoc>false</SharedDoc>
  <HLinks>
    <vt:vector size="6" baseType="variant">
      <vt:variant>
        <vt:i4>458870</vt:i4>
      </vt:variant>
      <vt:variant>
        <vt:i4>0</vt:i4>
      </vt:variant>
      <vt:variant>
        <vt:i4>0</vt:i4>
      </vt:variant>
      <vt:variant>
        <vt:i4>5</vt:i4>
      </vt:variant>
      <vt:variant>
        <vt:lpwstr>mailto:toucans3@bigpond.com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SAILING INSTRUCTIONS</dc:title>
  <dc:creator>Karen Warburton</dc:creator>
  <cp:lastModifiedBy>Tara Wilson</cp:lastModifiedBy>
  <cp:revision>3</cp:revision>
  <cp:lastPrinted>2014-11-07T11:23:00Z</cp:lastPrinted>
  <dcterms:created xsi:type="dcterms:W3CDTF">2016-11-24T08:47:00Z</dcterms:created>
  <dcterms:modified xsi:type="dcterms:W3CDTF">2016-11-24T08:50:00Z</dcterms:modified>
</cp:coreProperties>
</file>